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C9" w:rsidRPr="00A855C1" w:rsidRDefault="000E24C9" w:rsidP="000E24C9">
      <w:pPr>
        <w:pStyle w:val="Prrafodelista"/>
        <w:numPr>
          <w:ilvl w:val="0"/>
          <w:numId w:val="10"/>
        </w:numPr>
        <w:spacing w:after="0"/>
        <w:jc w:val="both"/>
        <w:rPr>
          <w:b/>
          <w:color w:val="auto"/>
        </w:rPr>
      </w:pPr>
      <w:r w:rsidRPr="00A855C1">
        <w:rPr>
          <w:b/>
          <w:color w:val="auto"/>
        </w:rPr>
        <w:t>DE LOS PARTICIPANTES</w:t>
      </w:r>
    </w:p>
    <w:p w:rsidR="000E24C9" w:rsidRPr="00A855C1" w:rsidRDefault="000E24C9" w:rsidP="000E24C9">
      <w:pPr>
        <w:pStyle w:val="Prrafodelista"/>
        <w:spacing w:after="0"/>
        <w:ind w:left="765"/>
        <w:jc w:val="both"/>
        <w:rPr>
          <w:color w:val="auto"/>
        </w:rPr>
      </w:pPr>
    </w:p>
    <w:p w:rsidR="000E24C9" w:rsidRPr="00A855C1" w:rsidRDefault="000E24C9" w:rsidP="000E24C9">
      <w:pPr>
        <w:spacing w:after="0"/>
        <w:jc w:val="both"/>
        <w:rPr>
          <w:color w:val="auto"/>
        </w:rPr>
      </w:pPr>
      <w:r w:rsidRPr="00A855C1">
        <w:rPr>
          <w:color w:val="auto"/>
        </w:rPr>
        <w:t>Pueden participar de esta postulación todas aquellas personas mayores de 18 años con residencia en nuestra comuna, que deseen ser administradores de los stand  de la Feria costumbrista Verano 202</w:t>
      </w:r>
      <w:r>
        <w:rPr>
          <w:color w:val="auto"/>
        </w:rPr>
        <w:t>3</w:t>
      </w:r>
      <w:r w:rsidRPr="00A855C1">
        <w:rPr>
          <w:color w:val="auto"/>
        </w:rPr>
        <w:t xml:space="preserve"> y  que ofrezcan en ellos productos cuya elaboración corresponda a lo indicado en las presentes bases de postulación y que guardan relación con la pertinencia local y correspondan al rubro de comidas típicas, y que deben contener dentro de sus preparaciones ingredientes propios de la zona o de la región, promoviendo de esta manera las costumbres y tradiciones de la zona.</w:t>
      </w:r>
    </w:p>
    <w:p w:rsidR="000E24C9" w:rsidRPr="00A855C1" w:rsidRDefault="000E24C9" w:rsidP="000E24C9">
      <w:pPr>
        <w:spacing w:after="0"/>
        <w:jc w:val="both"/>
        <w:rPr>
          <w:color w:val="auto"/>
        </w:rPr>
      </w:pPr>
    </w:p>
    <w:p w:rsidR="000E24C9" w:rsidRPr="00A855C1" w:rsidRDefault="000E24C9" w:rsidP="000E24C9">
      <w:pPr>
        <w:pStyle w:val="Prrafodelista"/>
        <w:numPr>
          <w:ilvl w:val="0"/>
          <w:numId w:val="10"/>
        </w:numPr>
        <w:spacing w:after="0"/>
        <w:jc w:val="both"/>
        <w:rPr>
          <w:b/>
          <w:color w:val="auto"/>
        </w:rPr>
      </w:pPr>
      <w:r w:rsidRPr="00A855C1">
        <w:rPr>
          <w:b/>
          <w:color w:val="auto"/>
        </w:rPr>
        <w:t>DE LA INFRAESTRUCTURA</w:t>
      </w:r>
    </w:p>
    <w:p w:rsidR="000E24C9" w:rsidRPr="00A855C1" w:rsidRDefault="000E24C9" w:rsidP="000E24C9">
      <w:pPr>
        <w:pStyle w:val="Prrafodelista"/>
        <w:spacing w:after="0"/>
        <w:ind w:left="765"/>
        <w:jc w:val="both"/>
        <w:rPr>
          <w:b/>
          <w:color w:val="auto"/>
        </w:rPr>
      </w:pPr>
    </w:p>
    <w:p w:rsidR="000E24C9" w:rsidRPr="00A855C1" w:rsidRDefault="000E24C9" w:rsidP="000E24C9">
      <w:pPr>
        <w:spacing w:after="0"/>
        <w:jc w:val="both"/>
        <w:rPr>
          <w:color w:val="auto"/>
        </w:rPr>
      </w:pPr>
      <w:r w:rsidRPr="00A855C1">
        <w:rPr>
          <w:color w:val="auto"/>
        </w:rPr>
        <w:t>De acuerdo a lo señalado en el punto I de las presentes bases y considerando la disposición de infraestructura,  serán evaluadas aquellas propuestas que consideren postular a:</w:t>
      </w:r>
    </w:p>
    <w:p w:rsidR="000E24C9" w:rsidRPr="00A855C1" w:rsidRDefault="000E24C9" w:rsidP="000E24C9">
      <w:pPr>
        <w:pStyle w:val="Prrafodelista"/>
        <w:numPr>
          <w:ilvl w:val="0"/>
          <w:numId w:val="11"/>
        </w:numPr>
        <w:spacing w:after="0"/>
        <w:jc w:val="both"/>
        <w:rPr>
          <w:color w:val="auto"/>
        </w:rPr>
      </w:pPr>
      <w:r w:rsidRPr="00A855C1">
        <w:rPr>
          <w:color w:val="auto"/>
        </w:rPr>
        <w:t xml:space="preserve">Stand de Gastronomía </w:t>
      </w:r>
      <w:r w:rsidRPr="008154B4">
        <w:rPr>
          <w:color w:val="auto"/>
        </w:rPr>
        <w:t>(14)</w:t>
      </w:r>
    </w:p>
    <w:p w:rsidR="000E24C9" w:rsidRDefault="000E24C9" w:rsidP="000E24C9">
      <w:pPr>
        <w:pStyle w:val="Prrafodelista"/>
        <w:numPr>
          <w:ilvl w:val="0"/>
          <w:numId w:val="11"/>
        </w:numPr>
        <w:spacing w:after="0"/>
        <w:jc w:val="both"/>
        <w:rPr>
          <w:color w:val="auto"/>
        </w:rPr>
      </w:pPr>
      <w:r w:rsidRPr="00A855C1">
        <w:rPr>
          <w:color w:val="auto"/>
        </w:rPr>
        <w:t xml:space="preserve">Stand de </w:t>
      </w:r>
      <w:r>
        <w:rPr>
          <w:color w:val="auto"/>
        </w:rPr>
        <w:t>repostería (2)</w:t>
      </w:r>
    </w:p>
    <w:p w:rsidR="000E24C9" w:rsidRDefault="000E24C9" w:rsidP="000E24C9">
      <w:pPr>
        <w:pStyle w:val="Prrafodelista"/>
        <w:numPr>
          <w:ilvl w:val="0"/>
          <w:numId w:val="11"/>
        </w:numPr>
        <w:spacing w:after="0"/>
        <w:jc w:val="both"/>
        <w:rPr>
          <w:color w:val="auto"/>
        </w:rPr>
      </w:pPr>
      <w:r>
        <w:rPr>
          <w:color w:val="auto"/>
        </w:rPr>
        <w:t>Stand Licores (1)</w:t>
      </w:r>
    </w:p>
    <w:p w:rsidR="000E24C9" w:rsidRDefault="000E24C9" w:rsidP="000E24C9">
      <w:pPr>
        <w:pStyle w:val="Prrafodelista"/>
        <w:numPr>
          <w:ilvl w:val="0"/>
          <w:numId w:val="11"/>
        </w:numPr>
        <w:spacing w:after="0"/>
        <w:jc w:val="both"/>
        <w:rPr>
          <w:color w:val="auto"/>
        </w:rPr>
      </w:pPr>
      <w:r>
        <w:rPr>
          <w:color w:val="auto"/>
        </w:rPr>
        <w:t>Stand de Cervezas (1)</w:t>
      </w:r>
    </w:p>
    <w:p w:rsidR="000E24C9" w:rsidRDefault="000E24C9" w:rsidP="000E24C9">
      <w:pPr>
        <w:pStyle w:val="Prrafodelista"/>
        <w:numPr>
          <w:ilvl w:val="0"/>
          <w:numId w:val="11"/>
        </w:numPr>
        <w:spacing w:after="0"/>
        <w:jc w:val="both"/>
        <w:rPr>
          <w:color w:val="auto"/>
        </w:rPr>
      </w:pPr>
      <w:r>
        <w:rPr>
          <w:color w:val="auto"/>
        </w:rPr>
        <w:t>Stand de Jugos Naturales (1)</w:t>
      </w:r>
    </w:p>
    <w:p w:rsidR="000E24C9" w:rsidRPr="00A855C1" w:rsidRDefault="000E24C9" w:rsidP="000E24C9">
      <w:pPr>
        <w:pStyle w:val="Prrafodelista"/>
        <w:numPr>
          <w:ilvl w:val="0"/>
          <w:numId w:val="11"/>
        </w:numPr>
        <w:spacing w:after="0"/>
        <w:jc w:val="both"/>
        <w:rPr>
          <w:color w:val="auto"/>
        </w:rPr>
      </w:pPr>
      <w:r>
        <w:rPr>
          <w:color w:val="auto"/>
        </w:rPr>
        <w:t>Stand de Artesanía. (1)</w:t>
      </w:r>
    </w:p>
    <w:p w:rsidR="000E24C9" w:rsidRPr="00A855C1" w:rsidRDefault="000E24C9" w:rsidP="000E24C9">
      <w:pPr>
        <w:spacing w:after="0"/>
        <w:jc w:val="right"/>
        <w:rPr>
          <w:color w:val="auto"/>
        </w:rPr>
      </w:pPr>
    </w:p>
    <w:p w:rsidR="000E24C9" w:rsidRPr="00A879DA" w:rsidRDefault="000E24C9" w:rsidP="000E24C9">
      <w:pPr>
        <w:numPr>
          <w:ilvl w:val="0"/>
          <w:numId w:val="13"/>
        </w:numPr>
        <w:spacing w:after="0"/>
        <w:jc w:val="both"/>
        <w:rPr>
          <w:color w:val="auto"/>
        </w:rPr>
      </w:pPr>
      <w:r w:rsidRPr="00A879DA">
        <w:rPr>
          <w:color w:val="auto"/>
        </w:rPr>
        <w:t>Cada Stand será entregado por el municipio de Corral a cada locatario adjudicado, en las actuales condiciones en las que se encuentren, siendo el locatario el encargado de reparar, mejorar y dejar en óptimas condiciones para su uso.</w:t>
      </w:r>
    </w:p>
    <w:p w:rsidR="000E24C9" w:rsidRDefault="000E24C9" w:rsidP="000E24C9">
      <w:pPr>
        <w:numPr>
          <w:ilvl w:val="0"/>
          <w:numId w:val="13"/>
        </w:numPr>
        <w:spacing w:after="0"/>
        <w:jc w:val="both"/>
        <w:rPr>
          <w:color w:val="auto"/>
        </w:rPr>
      </w:pPr>
      <w:r w:rsidRPr="00A879DA">
        <w:rPr>
          <w:color w:val="auto"/>
        </w:rPr>
        <w:t xml:space="preserve">Será el municipio quien le proveerá de energía eléctrica y agua potable. </w:t>
      </w:r>
    </w:p>
    <w:p w:rsidR="000E24C9" w:rsidRPr="00041D36" w:rsidRDefault="000E24C9" w:rsidP="000E24C9">
      <w:pPr>
        <w:numPr>
          <w:ilvl w:val="0"/>
          <w:numId w:val="13"/>
        </w:numPr>
        <w:spacing w:after="0"/>
        <w:jc w:val="both"/>
        <w:rPr>
          <w:color w:val="auto"/>
        </w:rPr>
      </w:pPr>
      <w:r>
        <w:rPr>
          <w:color w:val="auto"/>
        </w:rPr>
        <w:t>Para efectos de Stand de Artesanía, se priorizara artesanos que trabajen con manufactura local y productos de la zona, Según Anexo II.</w:t>
      </w:r>
    </w:p>
    <w:p w:rsidR="000E24C9" w:rsidRPr="00041D36" w:rsidRDefault="000E24C9" w:rsidP="000E24C9">
      <w:pPr>
        <w:numPr>
          <w:ilvl w:val="0"/>
          <w:numId w:val="13"/>
        </w:numPr>
        <w:spacing w:after="0"/>
        <w:jc w:val="both"/>
        <w:rPr>
          <w:color w:val="auto"/>
        </w:rPr>
      </w:pPr>
      <w:r w:rsidRPr="00A855C1">
        <w:rPr>
          <w:color w:val="auto"/>
        </w:rPr>
        <w:t>En cuanto a la Infraestructura del recinto, esta contara con escenografía, mesones para el público, p</w:t>
      </w:r>
      <w:r>
        <w:rPr>
          <w:color w:val="auto"/>
        </w:rPr>
        <w:t>ortones de acceso y techado.</w:t>
      </w:r>
    </w:p>
    <w:p w:rsidR="000E24C9" w:rsidRPr="008154B4" w:rsidRDefault="000E24C9" w:rsidP="000E24C9">
      <w:pPr>
        <w:numPr>
          <w:ilvl w:val="0"/>
          <w:numId w:val="13"/>
        </w:numPr>
        <w:spacing w:after="0"/>
        <w:jc w:val="both"/>
        <w:rPr>
          <w:color w:val="auto"/>
        </w:rPr>
      </w:pPr>
      <w:r w:rsidRPr="009760F8">
        <w:rPr>
          <w:color w:val="auto"/>
        </w:rPr>
        <w:t xml:space="preserve">La infraestructura de los baños, considera </w:t>
      </w:r>
      <w:r w:rsidRPr="008154B4">
        <w:rPr>
          <w:color w:val="auto"/>
        </w:rPr>
        <w:t xml:space="preserve">1 Baño para locatarios, 1 para </w:t>
      </w:r>
      <w:r>
        <w:rPr>
          <w:color w:val="auto"/>
        </w:rPr>
        <w:t>discapacitados</w:t>
      </w:r>
      <w:r w:rsidRPr="008154B4">
        <w:rPr>
          <w:color w:val="auto"/>
        </w:rPr>
        <w:t>, un baño para todo público con subdivisiones (mujeres) y en el exterior 3 baños de hombres, baños habilitados, con WC, lavamanos, energía eléctrica.</w:t>
      </w:r>
    </w:p>
    <w:p w:rsidR="000E24C9" w:rsidRPr="00A855C1" w:rsidRDefault="000E24C9" w:rsidP="000E24C9">
      <w:pPr>
        <w:spacing w:after="0"/>
        <w:jc w:val="both"/>
        <w:rPr>
          <w:color w:val="auto"/>
        </w:rPr>
      </w:pPr>
    </w:p>
    <w:p w:rsidR="000E24C9" w:rsidRPr="00A855C1" w:rsidRDefault="000E24C9" w:rsidP="000E24C9">
      <w:pPr>
        <w:pStyle w:val="Prrafodelista"/>
        <w:numPr>
          <w:ilvl w:val="0"/>
          <w:numId w:val="10"/>
        </w:numPr>
        <w:spacing w:after="0"/>
        <w:jc w:val="both"/>
        <w:rPr>
          <w:b/>
          <w:color w:val="auto"/>
        </w:rPr>
      </w:pPr>
      <w:r w:rsidRPr="00A855C1">
        <w:rPr>
          <w:b/>
          <w:color w:val="auto"/>
        </w:rPr>
        <w:t xml:space="preserve">DE LA OFERTA </w:t>
      </w:r>
    </w:p>
    <w:p w:rsidR="000E24C9" w:rsidRPr="00A855C1" w:rsidRDefault="000E24C9" w:rsidP="000E24C9">
      <w:pPr>
        <w:pStyle w:val="Prrafodelista"/>
        <w:spacing w:after="0"/>
        <w:ind w:left="765"/>
        <w:jc w:val="both"/>
        <w:rPr>
          <w:b/>
          <w:color w:val="auto"/>
        </w:rPr>
      </w:pPr>
    </w:p>
    <w:p w:rsidR="000E24C9" w:rsidRPr="00A855C1" w:rsidRDefault="000E24C9" w:rsidP="000E24C9">
      <w:pPr>
        <w:pStyle w:val="Prrafodelista"/>
        <w:numPr>
          <w:ilvl w:val="0"/>
          <w:numId w:val="12"/>
        </w:numPr>
        <w:spacing w:after="0"/>
        <w:jc w:val="both"/>
        <w:rPr>
          <w:b/>
          <w:color w:val="auto"/>
        </w:rPr>
      </w:pPr>
      <w:r w:rsidRPr="00A855C1">
        <w:rPr>
          <w:color w:val="auto"/>
        </w:rPr>
        <w:t>Las propuestas que serán evaluadas en el ámbito gastronómico, serán solo aquellas que contemplen la comercialización de alguno de estos alimentos:</w:t>
      </w:r>
    </w:p>
    <w:p w:rsidR="000E24C9" w:rsidRPr="00A855C1" w:rsidRDefault="000E24C9" w:rsidP="000E24C9">
      <w:pPr>
        <w:spacing w:after="0"/>
        <w:jc w:val="both"/>
        <w:rPr>
          <w:color w:val="auto"/>
        </w:rPr>
      </w:pPr>
    </w:p>
    <w:p w:rsidR="000E24C9" w:rsidRPr="00A855C1" w:rsidRDefault="000E24C9" w:rsidP="000E24C9">
      <w:pPr>
        <w:numPr>
          <w:ilvl w:val="0"/>
          <w:numId w:val="4"/>
        </w:numPr>
        <w:spacing w:after="0"/>
        <w:ind w:hanging="360"/>
        <w:contextualSpacing/>
        <w:jc w:val="both"/>
        <w:rPr>
          <w:color w:val="auto"/>
        </w:rPr>
      </w:pPr>
      <w:r w:rsidRPr="00A855C1">
        <w:rPr>
          <w:color w:val="auto"/>
        </w:rPr>
        <w:t xml:space="preserve">Cazuelas </w:t>
      </w:r>
    </w:p>
    <w:p w:rsidR="000E24C9" w:rsidRPr="00A855C1" w:rsidRDefault="000E24C9" w:rsidP="000E24C9">
      <w:pPr>
        <w:numPr>
          <w:ilvl w:val="0"/>
          <w:numId w:val="4"/>
        </w:numPr>
        <w:spacing w:after="0"/>
        <w:ind w:hanging="360"/>
        <w:contextualSpacing/>
        <w:jc w:val="both"/>
        <w:rPr>
          <w:color w:val="auto"/>
        </w:rPr>
      </w:pPr>
      <w:r w:rsidRPr="00A855C1">
        <w:rPr>
          <w:color w:val="auto"/>
        </w:rPr>
        <w:t>Asados</w:t>
      </w:r>
    </w:p>
    <w:p w:rsidR="000E24C9" w:rsidRPr="00A855C1" w:rsidRDefault="000E24C9" w:rsidP="000E24C9">
      <w:pPr>
        <w:numPr>
          <w:ilvl w:val="0"/>
          <w:numId w:val="4"/>
        </w:numPr>
        <w:spacing w:after="0"/>
        <w:ind w:hanging="360"/>
        <w:contextualSpacing/>
        <w:jc w:val="both"/>
        <w:rPr>
          <w:color w:val="auto"/>
        </w:rPr>
      </w:pPr>
      <w:r w:rsidRPr="00A855C1">
        <w:rPr>
          <w:color w:val="auto"/>
        </w:rPr>
        <w:t>Anticuchos</w:t>
      </w:r>
    </w:p>
    <w:p w:rsidR="000E24C9" w:rsidRPr="00A855C1" w:rsidRDefault="000E24C9" w:rsidP="000E24C9">
      <w:pPr>
        <w:numPr>
          <w:ilvl w:val="0"/>
          <w:numId w:val="4"/>
        </w:numPr>
        <w:spacing w:after="0"/>
        <w:ind w:hanging="360"/>
        <w:contextualSpacing/>
        <w:jc w:val="both"/>
        <w:rPr>
          <w:color w:val="auto"/>
        </w:rPr>
      </w:pPr>
      <w:r w:rsidRPr="00A855C1">
        <w:rPr>
          <w:color w:val="auto"/>
        </w:rPr>
        <w:lastRenderedPageBreak/>
        <w:t>Sopaipillas y pebre</w:t>
      </w:r>
    </w:p>
    <w:p w:rsidR="000E24C9" w:rsidRPr="00A855C1" w:rsidRDefault="000E24C9" w:rsidP="000E24C9">
      <w:pPr>
        <w:numPr>
          <w:ilvl w:val="0"/>
          <w:numId w:val="4"/>
        </w:numPr>
        <w:spacing w:after="0"/>
        <w:ind w:hanging="360"/>
        <w:contextualSpacing/>
        <w:jc w:val="both"/>
        <w:rPr>
          <w:color w:val="auto"/>
        </w:rPr>
      </w:pPr>
      <w:r w:rsidRPr="00A855C1">
        <w:rPr>
          <w:color w:val="auto"/>
        </w:rPr>
        <w:t>Empanadas fritas o de horno</w:t>
      </w:r>
    </w:p>
    <w:p w:rsidR="000E24C9" w:rsidRPr="00A855C1" w:rsidRDefault="000E24C9" w:rsidP="000E24C9">
      <w:pPr>
        <w:numPr>
          <w:ilvl w:val="0"/>
          <w:numId w:val="4"/>
        </w:numPr>
        <w:spacing w:after="0"/>
        <w:ind w:hanging="360"/>
        <w:contextualSpacing/>
        <w:jc w:val="both"/>
        <w:rPr>
          <w:color w:val="auto"/>
        </w:rPr>
      </w:pPr>
      <w:r w:rsidRPr="00A855C1">
        <w:rPr>
          <w:color w:val="auto"/>
        </w:rPr>
        <w:t>Pastel de Choclo y humitas</w:t>
      </w:r>
    </w:p>
    <w:p w:rsidR="000E24C9" w:rsidRPr="00A855C1" w:rsidRDefault="000E24C9" w:rsidP="000E24C9">
      <w:pPr>
        <w:numPr>
          <w:ilvl w:val="0"/>
          <w:numId w:val="4"/>
        </w:numPr>
        <w:spacing w:after="0"/>
        <w:ind w:hanging="360"/>
        <w:contextualSpacing/>
        <w:jc w:val="both"/>
        <w:rPr>
          <w:color w:val="auto"/>
        </w:rPr>
      </w:pPr>
      <w:r w:rsidRPr="00A855C1">
        <w:rPr>
          <w:color w:val="auto"/>
        </w:rPr>
        <w:t>Tortillas y pan amansado</w:t>
      </w:r>
    </w:p>
    <w:p w:rsidR="000E24C9" w:rsidRPr="00A855C1" w:rsidRDefault="000E24C9" w:rsidP="000E24C9">
      <w:pPr>
        <w:numPr>
          <w:ilvl w:val="0"/>
          <w:numId w:val="4"/>
        </w:numPr>
        <w:spacing w:after="0"/>
        <w:ind w:hanging="360"/>
        <w:contextualSpacing/>
        <w:jc w:val="both"/>
        <w:rPr>
          <w:color w:val="auto"/>
        </w:rPr>
      </w:pPr>
      <w:r w:rsidRPr="00A855C1">
        <w:rPr>
          <w:color w:val="auto"/>
        </w:rPr>
        <w:t>Pescados y mariscos</w:t>
      </w:r>
    </w:p>
    <w:p w:rsidR="000E24C9" w:rsidRDefault="000E24C9" w:rsidP="000E24C9">
      <w:pPr>
        <w:numPr>
          <w:ilvl w:val="0"/>
          <w:numId w:val="4"/>
        </w:numPr>
        <w:spacing w:after="0"/>
        <w:ind w:hanging="360"/>
        <w:contextualSpacing/>
        <w:jc w:val="both"/>
        <w:rPr>
          <w:color w:val="auto"/>
        </w:rPr>
      </w:pPr>
      <w:r w:rsidRPr="00A855C1">
        <w:rPr>
          <w:color w:val="auto"/>
        </w:rPr>
        <w:t>Repostería y postres típicos</w:t>
      </w:r>
    </w:p>
    <w:p w:rsidR="000E24C9" w:rsidRPr="00A855C1" w:rsidRDefault="000E24C9" w:rsidP="000E24C9">
      <w:pPr>
        <w:numPr>
          <w:ilvl w:val="0"/>
          <w:numId w:val="4"/>
        </w:numPr>
        <w:spacing w:after="0"/>
        <w:ind w:hanging="360"/>
        <w:contextualSpacing/>
        <w:jc w:val="both"/>
        <w:rPr>
          <w:color w:val="auto"/>
        </w:rPr>
      </w:pPr>
      <w:r>
        <w:rPr>
          <w:color w:val="auto"/>
        </w:rPr>
        <w:t>Papas Rellenas</w:t>
      </w:r>
    </w:p>
    <w:p w:rsidR="000E24C9" w:rsidRDefault="000E24C9" w:rsidP="000E24C9">
      <w:pPr>
        <w:numPr>
          <w:ilvl w:val="0"/>
          <w:numId w:val="4"/>
        </w:numPr>
        <w:spacing w:after="0"/>
        <w:ind w:hanging="360"/>
        <w:contextualSpacing/>
        <w:jc w:val="both"/>
        <w:rPr>
          <w:color w:val="auto"/>
        </w:rPr>
      </w:pPr>
      <w:r w:rsidRPr="00A855C1">
        <w:rPr>
          <w:color w:val="auto"/>
        </w:rPr>
        <w:t>Otros que guarden relación con la comida típica chilena</w:t>
      </w:r>
    </w:p>
    <w:p w:rsidR="000E24C9" w:rsidRDefault="000E24C9" w:rsidP="000E24C9">
      <w:pPr>
        <w:spacing w:after="0"/>
        <w:contextualSpacing/>
        <w:jc w:val="both"/>
        <w:rPr>
          <w:color w:val="auto"/>
        </w:rPr>
      </w:pPr>
    </w:p>
    <w:p w:rsidR="000E24C9" w:rsidRDefault="000E24C9" w:rsidP="000E24C9">
      <w:pPr>
        <w:spacing w:after="0"/>
        <w:contextualSpacing/>
        <w:jc w:val="both"/>
      </w:pPr>
      <w:r w:rsidRPr="00A879DA">
        <w:rPr>
          <w:b/>
        </w:rPr>
        <w:t xml:space="preserve">EXCEPCIONALMENTE </w:t>
      </w:r>
      <w:r w:rsidRPr="00A879DA">
        <w:t xml:space="preserve">se permitirá establecer un puesto con comida alternativa enfocado netamente a niños que muchas veces no gustan de pescados y mariscos, estos podrán ser </w:t>
      </w:r>
      <w:r>
        <w:t xml:space="preserve">salchipapas, </w:t>
      </w:r>
      <w:r w:rsidRPr="00A879DA">
        <w:t>churrascos, pizzas y similares.</w:t>
      </w:r>
    </w:p>
    <w:p w:rsidR="000E24C9" w:rsidRDefault="000E24C9" w:rsidP="000E24C9">
      <w:pPr>
        <w:spacing w:after="0"/>
        <w:ind w:left="360"/>
        <w:contextualSpacing/>
        <w:jc w:val="both"/>
      </w:pPr>
    </w:p>
    <w:p w:rsidR="000E24C9" w:rsidRDefault="000E24C9" w:rsidP="000E24C9">
      <w:pPr>
        <w:spacing w:after="0"/>
        <w:contextualSpacing/>
        <w:jc w:val="both"/>
        <w:rPr>
          <w:color w:val="auto"/>
        </w:rPr>
      </w:pPr>
      <w:r w:rsidRPr="00A879DA">
        <w:rPr>
          <w:color w:val="auto"/>
        </w:rPr>
        <w:t>Cada locatario debe presentar un listado de los platos a ofrecer. Esta debe ser respetado durante el transcurso de la feria Gastronómica, si desea efectuar alguna modificación debe ser previamente informada, justificada y evaluada por la comisión organizadora de la feria. El no cumplimiento con este requerimiento, será causal de evaluación del proyecto en una próxima oportunidad.</w:t>
      </w:r>
    </w:p>
    <w:p w:rsidR="000E24C9" w:rsidRPr="00A879DA" w:rsidRDefault="000E24C9" w:rsidP="000E24C9">
      <w:pPr>
        <w:spacing w:after="0"/>
        <w:contextualSpacing/>
        <w:jc w:val="both"/>
        <w:rPr>
          <w:color w:val="auto"/>
        </w:rPr>
      </w:pPr>
    </w:p>
    <w:p w:rsidR="000E24C9" w:rsidRDefault="000E24C9" w:rsidP="000E24C9">
      <w:pPr>
        <w:numPr>
          <w:ilvl w:val="0"/>
          <w:numId w:val="13"/>
        </w:numPr>
        <w:spacing w:after="0"/>
        <w:ind w:left="284"/>
        <w:contextualSpacing/>
        <w:jc w:val="both"/>
        <w:rPr>
          <w:color w:val="auto"/>
        </w:rPr>
      </w:pPr>
      <w:r w:rsidRPr="00A855C1">
        <w:rPr>
          <w:color w:val="auto"/>
        </w:rPr>
        <w:t xml:space="preserve">No se permite la comercialización de </w:t>
      </w:r>
      <w:r>
        <w:rPr>
          <w:color w:val="auto"/>
        </w:rPr>
        <w:t xml:space="preserve"> ceviches, sushis y similares, </w:t>
      </w:r>
      <w:r w:rsidRPr="00A855C1">
        <w:rPr>
          <w:color w:val="auto"/>
        </w:rPr>
        <w:t>comida envasada, ni la comercialización de golosinas envasadas.</w:t>
      </w:r>
    </w:p>
    <w:p w:rsidR="000E24C9" w:rsidRDefault="000E24C9" w:rsidP="000E24C9">
      <w:pPr>
        <w:spacing w:after="0"/>
        <w:ind w:left="360"/>
        <w:contextualSpacing/>
        <w:jc w:val="both"/>
      </w:pPr>
    </w:p>
    <w:p w:rsidR="000E24C9" w:rsidRPr="00951D0A" w:rsidRDefault="000E24C9" w:rsidP="000E24C9">
      <w:pPr>
        <w:numPr>
          <w:ilvl w:val="0"/>
          <w:numId w:val="12"/>
        </w:numPr>
        <w:ind w:left="284"/>
        <w:jc w:val="both"/>
      </w:pPr>
      <w:r w:rsidRPr="00951D0A">
        <w:rPr>
          <w:b/>
        </w:rPr>
        <w:t>VENTA DE ALCOHOLES</w:t>
      </w:r>
      <w:r w:rsidRPr="00951D0A">
        <w:t xml:space="preserve">: Estas se distribuirán solo a través de venta individual, sea esto en vasos o en envases de 250 CC.  Los licores a comercializar </w:t>
      </w:r>
      <w:r>
        <w:t>serán solamente los siguientes:</w:t>
      </w:r>
    </w:p>
    <w:p w:rsidR="000E24C9" w:rsidRPr="00951D0A" w:rsidRDefault="000E24C9" w:rsidP="000E24C9">
      <w:pPr>
        <w:pStyle w:val="Prrafodelista"/>
        <w:numPr>
          <w:ilvl w:val="0"/>
          <w:numId w:val="14"/>
        </w:numPr>
        <w:spacing w:after="0"/>
        <w:jc w:val="both"/>
      </w:pPr>
      <w:r w:rsidRPr="00951D0A">
        <w:t>Vino navegado’</w:t>
      </w:r>
    </w:p>
    <w:p w:rsidR="000E24C9" w:rsidRPr="00951D0A" w:rsidRDefault="000E24C9" w:rsidP="000E24C9">
      <w:pPr>
        <w:pStyle w:val="Prrafodelista"/>
        <w:numPr>
          <w:ilvl w:val="0"/>
          <w:numId w:val="14"/>
        </w:numPr>
        <w:spacing w:after="0"/>
        <w:jc w:val="both"/>
      </w:pPr>
      <w:r w:rsidRPr="00951D0A">
        <w:t>Vino tinto y blanco</w:t>
      </w:r>
    </w:p>
    <w:p w:rsidR="000E24C9" w:rsidRPr="00951D0A" w:rsidRDefault="000E24C9" w:rsidP="000E24C9">
      <w:pPr>
        <w:pStyle w:val="Prrafodelista"/>
        <w:numPr>
          <w:ilvl w:val="0"/>
          <w:numId w:val="14"/>
        </w:numPr>
        <w:spacing w:after="0"/>
        <w:jc w:val="both"/>
      </w:pPr>
      <w:r w:rsidRPr="00951D0A">
        <w:t>Cerveza artesanal</w:t>
      </w:r>
    </w:p>
    <w:p w:rsidR="000E24C9" w:rsidRPr="00951D0A" w:rsidRDefault="000E24C9" w:rsidP="000E24C9">
      <w:pPr>
        <w:numPr>
          <w:ilvl w:val="0"/>
          <w:numId w:val="14"/>
        </w:numPr>
        <w:spacing w:after="0"/>
        <w:contextualSpacing/>
        <w:jc w:val="both"/>
      </w:pPr>
      <w:r w:rsidRPr="00951D0A">
        <w:t xml:space="preserve">Chicha </w:t>
      </w:r>
    </w:p>
    <w:p w:rsidR="000E24C9" w:rsidRPr="00951D0A" w:rsidRDefault="000E24C9" w:rsidP="000E24C9">
      <w:pPr>
        <w:numPr>
          <w:ilvl w:val="0"/>
          <w:numId w:val="14"/>
        </w:numPr>
        <w:spacing w:after="0"/>
        <w:contextualSpacing/>
        <w:jc w:val="both"/>
      </w:pPr>
      <w:r w:rsidRPr="00951D0A">
        <w:t>Shop</w:t>
      </w:r>
    </w:p>
    <w:p w:rsidR="000E24C9" w:rsidRPr="00951D0A" w:rsidRDefault="000E24C9" w:rsidP="000E24C9">
      <w:pPr>
        <w:numPr>
          <w:ilvl w:val="0"/>
          <w:numId w:val="14"/>
        </w:numPr>
        <w:contextualSpacing/>
        <w:jc w:val="both"/>
      </w:pPr>
      <w:r w:rsidRPr="00951D0A">
        <w:t>Terremotos</w:t>
      </w:r>
    </w:p>
    <w:p w:rsidR="000E24C9" w:rsidRPr="00951D0A" w:rsidRDefault="000E24C9" w:rsidP="000E24C9">
      <w:pPr>
        <w:numPr>
          <w:ilvl w:val="0"/>
          <w:numId w:val="14"/>
        </w:numPr>
        <w:contextualSpacing/>
        <w:jc w:val="both"/>
      </w:pPr>
      <w:r w:rsidRPr="00951D0A">
        <w:t>Licores artesanales.</w:t>
      </w:r>
    </w:p>
    <w:p w:rsidR="000E24C9" w:rsidRPr="00A855C1" w:rsidRDefault="000E24C9" w:rsidP="000E24C9">
      <w:pPr>
        <w:spacing w:after="0"/>
        <w:contextualSpacing/>
        <w:jc w:val="both"/>
        <w:rPr>
          <w:color w:val="auto"/>
        </w:rPr>
      </w:pPr>
    </w:p>
    <w:p w:rsidR="000E24C9" w:rsidRPr="00A855C1" w:rsidRDefault="000E24C9" w:rsidP="000E24C9">
      <w:pPr>
        <w:pStyle w:val="Prrafodelista"/>
        <w:numPr>
          <w:ilvl w:val="0"/>
          <w:numId w:val="10"/>
        </w:numPr>
        <w:spacing w:after="0"/>
        <w:jc w:val="both"/>
        <w:rPr>
          <w:b/>
          <w:color w:val="auto"/>
        </w:rPr>
      </w:pPr>
      <w:r w:rsidRPr="00A855C1">
        <w:rPr>
          <w:b/>
          <w:color w:val="auto"/>
        </w:rPr>
        <w:t>DE LA POSTULACIÓN</w:t>
      </w:r>
    </w:p>
    <w:p w:rsidR="000E24C9" w:rsidRPr="00A855C1" w:rsidRDefault="000E24C9" w:rsidP="000E24C9">
      <w:pPr>
        <w:pStyle w:val="Prrafodelista"/>
        <w:spacing w:after="0"/>
        <w:ind w:left="765"/>
        <w:jc w:val="both"/>
        <w:rPr>
          <w:b/>
          <w:color w:val="auto"/>
        </w:rPr>
      </w:pPr>
    </w:p>
    <w:p w:rsidR="000E24C9" w:rsidRPr="00E93B6F" w:rsidRDefault="000E24C9" w:rsidP="000E24C9">
      <w:pPr>
        <w:numPr>
          <w:ilvl w:val="0"/>
          <w:numId w:val="5"/>
        </w:numPr>
        <w:spacing w:after="0"/>
        <w:ind w:left="426" w:hanging="360"/>
        <w:contextualSpacing/>
        <w:jc w:val="both"/>
        <w:rPr>
          <w:color w:val="FF0000"/>
        </w:rPr>
      </w:pPr>
      <w:r w:rsidRPr="00A855C1">
        <w:rPr>
          <w:color w:val="auto"/>
        </w:rPr>
        <w:t>El retiro de bases y formularios se realizará a través de la oficina de parte</w:t>
      </w:r>
      <w:r>
        <w:rPr>
          <w:color w:val="auto"/>
        </w:rPr>
        <w:t>s de la Municipalidad de Corral, entre  los día 19  al  27 de diciembre de 2022</w:t>
      </w:r>
      <w:r w:rsidRPr="00A879DA">
        <w:rPr>
          <w:color w:val="auto"/>
        </w:rPr>
        <w:t>.</w:t>
      </w:r>
    </w:p>
    <w:p w:rsidR="000E24C9" w:rsidRDefault="000E24C9" w:rsidP="000E24C9">
      <w:pPr>
        <w:numPr>
          <w:ilvl w:val="0"/>
          <w:numId w:val="5"/>
        </w:numPr>
        <w:spacing w:after="0"/>
        <w:ind w:left="426" w:hanging="360"/>
        <w:contextualSpacing/>
        <w:jc w:val="both"/>
        <w:rPr>
          <w:color w:val="auto"/>
        </w:rPr>
      </w:pPr>
      <w:r w:rsidRPr="00A855C1">
        <w:rPr>
          <w:color w:val="auto"/>
        </w:rPr>
        <w:t>El ingreso formal de las postulaciones debe ser en sobre cerrado, que contenga en su frente el Anexo n° 3 y</w:t>
      </w:r>
      <w:r w:rsidRPr="00E93B6F">
        <w:rPr>
          <w:color w:val="FF0000"/>
        </w:rPr>
        <w:t xml:space="preserve"> </w:t>
      </w:r>
      <w:r w:rsidRPr="00A879DA">
        <w:rPr>
          <w:color w:val="auto"/>
        </w:rPr>
        <w:t xml:space="preserve">la fecha límite para ingresarlas es hasta el </w:t>
      </w:r>
      <w:r>
        <w:rPr>
          <w:color w:val="auto"/>
        </w:rPr>
        <w:t>27</w:t>
      </w:r>
      <w:r w:rsidRPr="00A879DA">
        <w:rPr>
          <w:color w:val="auto"/>
        </w:rPr>
        <w:t xml:space="preserve">  diciembre</w:t>
      </w:r>
      <w:r>
        <w:rPr>
          <w:color w:val="auto"/>
        </w:rPr>
        <w:t xml:space="preserve"> de 2022</w:t>
      </w:r>
      <w:r w:rsidRPr="00A879DA">
        <w:rPr>
          <w:color w:val="auto"/>
        </w:rPr>
        <w:t xml:space="preserve"> a las 14:00 hrs</w:t>
      </w:r>
      <w:r>
        <w:rPr>
          <w:color w:val="auto"/>
        </w:rPr>
        <w:t xml:space="preserve"> En Oficina de Partes de la Municipalidad</w:t>
      </w:r>
      <w:r w:rsidRPr="00A879DA">
        <w:rPr>
          <w:color w:val="auto"/>
        </w:rPr>
        <w:t>. Además, las postulaciones p</w:t>
      </w:r>
      <w:r>
        <w:rPr>
          <w:color w:val="auto"/>
        </w:rPr>
        <w:t>odrán</w:t>
      </w:r>
      <w:r w:rsidRPr="00A879DA">
        <w:rPr>
          <w:color w:val="auto"/>
        </w:rPr>
        <w:t xml:space="preserve"> ser enviadas vía correo electrónico al correo</w:t>
      </w:r>
      <w:r>
        <w:rPr>
          <w:color w:val="auto"/>
        </w:rPr>
        <w:t xml:space="preserve"> </w:t>
      </w:r>
      <w:r w:rsidRPr="00683232">
        <w:rPr>
          <w:color w:val="0070C0"/>
        </w:rPr>
        <w:t>coordinadoradideco@municipalidadcorral.cl</w:t>
      </w:r>
      <w:hyperlink r:id="rId7" w:history="1"/>
      <w:r w:rsidRPr="00683232">
        <w:rPr>
          <w:color w:val="0070C0"/>
        </w:rPr>
        <w:t>.</w:t>
      </w:r>
    </w:p>
    <w:p w:rsidR="000E24C9" w:rsidRDefault="000E24C9" w:rsidP="000E24C9">
      <w:pPr>
        <w:numPr>
          <w:ilvl w:val="0"/>
          <w:numId w:val="5"/>
        </w:numPr>
        <w:spacing w:after="0"/>
        <w:ind w:left="426" w:hanging="360"/>
        <w:contextualSpacing/>
        <w:jc w:val="both"/>
        <w:rPr>
          <w:color w:val="auto"/>
        </w:rPr>
      </w:pPr>
      <w:r>
        <w:rPr>
          <w:color w:val="auto"/>
        </w:rPr>
        <w:lastRenderedPageBreak/>
        <w:t>Las postulaciones deben incluir en su postulación:</w:t>
      </w:r>
    </w:p>
    <w:p w:rsidR="000E24C9" w:rsidRDefault="000E24C9" w:rsidP="000E24C9">
      <w:pPr>
        <w:spacing w:after="0"/>
        <w:ind w:left="426"/>
        <w:contextualSpacing/>
        <w:jc w:val="both"/>
        <w:rPr>
          <w:color w:val="auto"/>
        </w:rPr>
      </w:pPr>
      <w:r>
        <w:rPr>
          <w:color w:val="auto"/>
        </w:rPr>
        <w:t xml:space="preserve">a) </w:t>
      </w:r>
      <w:r w:rsidRPr="00A855C1">
        <w:rPr>
          <w:color w:val="auto"/>
        </w:rPr>
        <w:t xml:space="preserve"> </w:t>
      </w:r>
      <w:r>
        <w:rPr>
          <w:color w:val="auto"/>
        </w:rPr>
        <w:t>F</w:t>
      </w:r>
      <w:r w:rsidRPr="00A855C1">
        <w:rPr>
          <w:color w:val="auto"/>
        </w:rPr>
        <w:t>ormulario de propuesta correspondiente al sta</w:t>
      </w:r>
      <w:r>
        <w:rPr>
          <w:color w:val="auto"/>
        </w:rPr>
        <w:t>nd que licita, adjuntar Anexo 1.</w:t>
      </w:r>
    </w:p>
    <w:p w:rsidR="000E24C9" w:rsidRDefault="000E24C9" w:rsidP="000E24C9">
      <w:pPr>
        <w:spacing w:after="0"/>
        <w:ind w:left="426"/>
        <w:contextualSpacing/>
        <w:jc w:val="both"/>
        <w:rPr>
          <w:color w:val="auto"/>
        </w:rPr>
      </w:pPr>
      <w:r>
        <w:rPr>
          <w:color w:val="auto"/>
        </w:rPr>
        <w:t>b) Certificado de Registro Social de Hogares para acreditar residencia en la comuna del locatario.</w:t>
      </w:r>
    </w:p>
    <w:p w:rsidR="000E24C9" w:rsidRDefault="000E24C9" w:rsidP="000E24C9">
      <w:pPr>
        <w:spacing w:after="0"/>
        <w:ind w:left="426"/>
        <w:contextualSpacing/>
        <w:jc w:val="both"/>
        <w:rPr>
          <w:color w:val="auto"/>
        </w:rPr>
      </w:pPr>
      <w:r>
        <w:rPr>
          <w:color w:val="auto"/>
        </w:rPr>
        <w:t>c)</w:t>
      </w:r>
      <w:r w:rsidRPr="00A855C1">
        <w:rPr>
          <w:color w:val="auto"/>
        </w:rPr>
        <w:t xml:space="preserve"> certificación del curso de manipulación de alimentos</w:t>
      </w:r>
      <w:r>
        <w:rPr>
          <w:color w:val="auto"/>
        </w:rPr>
        <w:t xml:space="preserve"> vigente </w:t>
      </w:r>
      <w:r w:rsidRPr="00A855C1">
        <w:rPr>
          <w:color w:val="auto"/>
        </w:rPr>
        <w:t xml:space="preserve"> que exige la Seremi de salud, </w:t>
      </w:r>
      <w:r w:rsidRPr="00A855C1">
        <w:rPr>
          <w:b/>
          <w:color w:val="auto"/>
          <w:u w:val="single"/>
        </w:rPr>
        <w:t>esto tanto del postulante a locatario como de su respectivo equipo de trabajo incluido en el anexo 1</w:t>
      </w:r>
      <w:r w:rsidRPr="00A855C1">
        <w:rPr>
          <w:color w:val="auto"/>
        </w:rPr>
        <w:t>. En la eventualidad de efectuarse alguna modificación de la nómina, la persona reemplazante deberá acreditar</w:t>
      </w:r>
      <w:r>
        <w:rPr>
          <w:color w:val="auto"/>
        </w:rPr>
        <w:t xml:space="preserve"> con certificado de aprobación vigente </w:t>
      </w:r>
      <w:r w:rsidRPr="00A855C1">
        <w:rPr>
          <w:color w:val="auto"/>
        </w:rPr>
        <w:t xml:space="preserve"> que cuenta con el curso dictado por la Seremi de Salud.</w:t>
      </w:r>
    </w:p>
    <w:p w:rsidR="000E24C9" w:rsidRPr="00A855C1" w:rsidRDefault="000E24C9" w:rsidP="000E24C9">
      <w:pPr>
        <w:spacing w:after="0"/>
        <w:ind w:left="426"/>
        <w:contextualSpacing/>
        <w:jc w:val="both"/>
        <w:rPr>
          <w:color w:val="auto"/>
        </w:rPr>
      </w:pPr>
      <w:r>
        <w:rPr>
          <w:color w:val="auto"/>
        </w:rPr>
        <w:t>d) Además, se debe adjuntar copia de cursos relacionados con el área gastronómica el cual será considerado en la puntuación.</w:t>
      </w:r>
    </w:p>
    <w:p w:rsidR="000E24C9" w:rsidRPr="00A855C1" w:rsidRDefault="000E24C9" w:rsidP="000E24C9">
      <w:pPr>
        <w:numPr>
          <w:ilvl w:val="0"/>
          <w:numId w:val="5"/>
        </w:numPr>
        <w:spacing w:after="0"/>
        <w:ind w:left="426" w:hanging="360"/>
        <w:contextualSpacing/>
        <w:jc w:val="both"/>
        <w:rPr>
          <w:color w:val="auto"/>
        </w:rPr>
      </w:pPr>
      <w:r w:rsidRPr="00A855C1">
        <w:rPr>
          <w:color w:val="auto"/>
        </w:rPr>
        <w:t xml:space="preserve">El formulario de postulación debe ser llenado con letra legible, de lo contrario quedará inadmisible. </w:t>
      </w:r>
    </w:p>
    <w:p w:rsidR="000E24C9" w:rsidRPr="00A855C1" w:rsidRDefault="000E24C9" w:rsidP="000E24C9">
      <w:pPr>
        <w:numPr>
          <w:ilvl w:val="0"/>
          <w:numId w:val="5"/>
        </w:numPr>
        <w:spacing w:after="0"/>
        <w:ind w:left="426" w:hanging="360"/>
        <w:contextualSpacing/>
        <w:jc w:val="both"/>
        <w:rPr>
          <w:color w:val="auto"/>
        </w:rPr>
      </w:pPr>
      <w:r w:rsidRPr="00A855C1">
        <w:rPr>
          <w:color w:val="auto"/>
        </w:rPr>
        <w:t>Se deberá adjuntar la fotocopia de cédula de identidad del representante de la postulación.</w:t>
      </w:r>
    </w:p>
    <w:p w:rsidR="000E24C9" w:rsidRDefault="000E24C9" w:rsidP="000E24C9">
      <w:pPr>
        <w:numPr>
          <w:ilvl w:val="0"/>
          <w:numId w:val="5"/>
        </w:numPr>
        <w:spacing w:after="0"/>
        <w:ind w:left="426" w:hanging="360"/>
        <w:contextualSpacing/>
        <w:jc w:val="both"/>
        <w:rPr>
          <w:color w:val="auto"/>
        </w:rPr>
      </w:pPr>
      <w:r>
        <w:rPr>
          <w:color w:val="auto"/>
        </w:rPr>
        <w:t xml:space="preserve"> Una vez realizada la selección de los postulantes, se realizara una visita a terreno al lugar donde se encuentra la feria costumbrista.</w:t>
      </w:r>
    </w:p>
    <w:p w:rsidR="000E24C9" w:rsidRDefault="000E24C9" w:rsidP="000E24C9">
      <w:pPr>
        <w:numPr>
          <w:ilvl w:val="0"/>
          <w:numId w:val="5"/>
        </w:numPr>
        <w:spacing w:after="0"/>
        <w:ind w:left="426" w:hanging="360"/>
        <w:contextualSpacing/>
        <w:jc w:val="both"/>
        <w:rPr>
          <w:color w:val="auto"/>
        </w:rPr>
      </w:pPr>
      <w:r>
        <w:rPr>
          <w:color w:val="auto"/>
        </w:rPr>
        <w:t xml:space="preserve"> Por otra parte, no se podrá vender, arrendar ni ceder locales asignados.</w:t>
      </w:r>
    </w:p>
    <w:p w:rsidR="000E24C9" w:rsidRDefault="000E24C9" w:rsidP="000E24C9">
      <w:pPr>
        <w:spacing w:after="0"/>
        <w:contextualSpacing/>
        <w:jc w:val="both"/>
        <w:rPr>
          <w:color w:val="auto"/>
        </w:rPr>
      </w:pPr>
    </w:p>
    <w:p w:rsidR="000E24C9" w:rsidRDefault="000E24C9" w:rsidP="000E24C9">
      <w:pPr>
        <w:spacing w:after="0"/>
        <w:contextualSpacing/>
        <w:jc w:val="both"/>
        <w:rPr>
          <w:color w:val="auto"/>
        </w:rPr>
      </w:pPr>
    </w:p>
    <w:p w:rsidR="000E24C9" w:rsidRDefault="000E24C9" w:rsidP="000E24C9">
      <w:pPr>
        <w:spacing w:after="0"/>
        <w:contextualSpacing/>
        <w:jc w:val="both"/>
        <w:rPr>
          <w:color w:val="auto"/>
        </w:rPr>
      </w:pPr>
    </w:p>
    <w:p w:rsidR="000E24C9" w:rsidRPr="00A855C1" w:rsidRDefault="000E24C9" w:rsidP="000E24C9">
      <w:pPr>
        <w:spacing w:after="0"/>
        <w:jc w:val="both"/>
        <w:rPr>
          <w:color w:val="auto"/>
        </w:rPr>
      </w:pPr>
    </w:p>
    <w:p w:rsidR="000E24C9" w:rsidRPr="00A855C1" w:rsidRDefault="000E24C9" w:rsidP="000E24C9">
      <w:pPr>
        <w:pStyle w:val="Prrafodelista"/>
        <w:numPr>
          <w:ilvl w:val="0"/>
          <w:numId w:val="10"/>
        </w:numPr>
        <w:spacing w:after="0"/>
        <w:jc w:val="both"/>
        <w:rPr>
          <w:color w:val="auto"/>
        </w:rPr>
      </w:pPr>
      <w:r w:rsidRPr="00A855C1">
        <w:rPr>
          <w:b/>
          <w:color w:val="auto"/>
        </w:rPr>
        <w:t>DE LOS HORARIOS Y DÍAS DE FUNCIONAMIENTO.</w:t>
      </w:r>
    </w:p>
    <w:p w:rsidR="000E24C9" w:rsidRPr="00A855C1" w:rsidRDefault="000E24C9" w:rsidP="000E24C9">
      <w:pPr>
        <w:pStyle w:val="Prrafodelista"/>
        <w:spacing w:after="0"/>
        <w:ind w:left="765"/>
        <w:jc w:val="both"/>
        <w:rPr>
          <w:color w:val="auto"/>
        </w:rPr>
      </w:pPr>
    </w:p>
    <w:p w:rsidR="000E24C9" w:rsidRPr="00A855C1" w:rsidRDefault="000E24C9" w:rsidP="000E24C9">
      <w:pPr>
        <w:numPr>
          <w:ilvl w:val="0"/>
          <w:numId w:val="6"/>
        </w:numPr>
        <w:spacing w:after="0"/>
        <w:ind w:left="426" w:hanging="349"/>
        <w:contextualSpacing/>
        <w:jc w:val="both"/>
        <w:rPr>
          <w:color w:val="auto"/>
        </w:rPr>
      </w:pPr>
      <w:r w:rsidRPr="00A855C1">
        <w:rPr>
          <w:color w:val="auto"/>
        </w:rPr>
        <w:t xml:space="preserve">Los días escogidos para realizar la Feria Gastronómica son desde el </w:t>
      </w:r>
      <w:r>
        <w:rPr>
          <w:color w:val="auto"/>
        </w:rPr>
        <w:t>15</w:t>
      </w:r>
      <w:r w:rsidRPr="00A855C1">
        <w:rPr>
          <w:color w:val="auto"/>
        </w:rPr>
        <w:t xml:space="preserve"> de enero al </w:t>
      </w:r>
      <w:r>
        <w:rPr>
          <w:color w:val="auto"/>
        </w:rPr>
        <w:t>28 de febrero</w:t>
      </w:r>
      <w:r w:rsidRPr="00A855C1">
        <w:rPr>
          <w:color w:val="auto"/>
        </w:rPr>
        <w:t xml:space="preserve"> del 202</w:t>
      </w:r>
      <w:r>
        <w:rPr>
          <w:color w:val="auto"/>
        </w:rPr>
        <w:t>3, con posible extensión hasta el mes de Marzo, según solicitud de los locatarios</w:t>
      </w:r>
      <w:r w:rsidRPr="00A855C1">
        <w:rPr>
          <w:color w:val="auto"/>
        </w:rPr>
        <w:t xml:space="preserve">. Se entregarán los locales </w:t>
      </w:r>
      <w:r>
        <w:rPr>
          <w:color w:val="auto"/>
        </w:rPr>
        <w:t>en el</w:t>
      </w:r>
      <w:r w:rsidRPr="00A855C1">
        <w:rPr>
          <w:color w:val="auto"/>
        </w:rPr>
        <w:t xml:space="preserve"> mes de </w:t>
      </w:r>
      <w:r>
        <w:rPr>
          <w:color w:val="auto"/>
        </w:rPr>
        <w:t>diciembre</w:t>
      </w:r>
      <w:r w:rsidRPr="00A855C1">
        <w:rPr>
          <w:color w:val="auto"/>
        </w:rPr>
        <w:t xml:space="preserve">, para que los locatarios seleccionados puedan arreglar </w:t>
      </w:r>
      <w:r>
        <w:rPr>
          <w:color w:val="auto"/>
        </w:rPr>
        <w:t>sus locales para queden en condiciones para inspección de servicio salud de Valdivia</w:t>
      </w:r>
      <w:r w:rsidRPr="00A855C1">
        <w:rPr>
          <w:color w:val="auto"/>
        </w:rPr>
        <w:t>.</w:t>
      </w:r>
    </w:p>
    <w:p w:rsidR="000E24C9" w:rsidRPr="00A855C1" w:rsidRDefault="000E24C9" w:rsidP="000E24C9">
      <w:pPr>
        <w:numPr>
          <w:ilvl w:val="0"/>
          <w:numId w:val="6"/>
        </w:numPr>
        <w:spacing w:after="0"/>
        <w:ind w:left="426" w:hanging="349"/>
        <w:contextualSpacing/>
        <w:jc w:val="both"/>
        <w:rPr>
          <w:color w:val="auto"/>
        </w:rPr>
      </w:pPr>
      <w:r w:rsidRPr="00A855C1">
        <w:rPr>
          <w:color w:val="auto"/>
        </w:rPr>
        <w:t xml:space="preserve">El horario de funcionamiento de la Feria para el público será desde 11 hrs a las 00.30 hrs, pudiendo los locatarios hacer ingreso a sus respectivos locales desde las 08.30 hrs. Posteriormente al cierre, se contemplará una hora para limpieza de stand y patio de comidas. </w:t>
      </w:r>
    </w:p>
    <w:p w:rsidR="000E24C9" w:rsidRPr="00A855C1" w:rsidRDefault="000E24C9" w:rsidP="000E24C9">
      <w:pPr>
        <w:numPr>
          <w:ilvl w:val="0"/>
          <w:numId w:val="6"/>
        </w:numPr>
        <w:spacing w:after="0"/>
        <w:ind w:left="426" w:hanging="349"/>
        <w:contextualSpacing/>
        <w:jc w:val="both"/>
        <w:rPr>
          <w:color w:val="auto"/>
        </w:rPr>
      </w:pPr>
      <w:r w:rsidRPr="00A855C1">
        <w:rPr>
          <w:color w:val="auto"/>
        </w:rPr>
        <w:t xml:space="preserve">En relación a los días viernes y sábado el horario de cierre se extiende hasta las 01.30 hrs. </w:t>
      </w:r>
    </w:p>
    <w:p w:rsidR="000E24C9" w:rsidRPr="00A855C1" w:rsidRDefault="000E24C9" w:rsidP="000E24C9">
      <w:pPr>
        <w:numPr>
          <w:ilvl w:val="0"/>
          <w:numId w:val="6"/>
        </w:numPr>
        <w:spacing w:after="0"/>
        <w:ind w:left="426" w:hanging="349"/>
        <w:contextualSpacing/>
        <w:jc w:val="both"/>
        <w:rPr>
          <w:color w:val="auto"/>
        </w:rPr>
      </w:pPr>
      <w:r w:rsidRPr="00A855C1">
        <w:rPr>
          <w:color w:val="auto"/>
        </w:rPr>
        <w:t>El no cumplimiento de esta norma será una falta grave, dando argumento para que la comisión organizadora de por termino anticipado al acuerdo de concesión del local.</w:t>
      </w:r>
    </w:p>
    <w:p w:rsidR="000E24C9" w:rsidRPr="00A855C1" w:rsidRDefault="000E24C9" w:rsidP="000E24C9">
      <w:pPr>
        <w:spacing w:after="0"/>
        <w:jc w:val="both"/>
        <w:rPr>
          <w:color w:val="auto"/>
        </w:rPr>
      </w:pPr>
    </w:p>
    <w:p w:rsidR="000E24C9" w:rsidRPr="00A855C1" w:rsidRDefault="000E24C9" w:rsidP="000E24C9">
      <w:pPr>
        <w:pStyle w:val="Prrafodelista"/>
        <w:numPr>
          <w:ilvl w:val="0"/>
          <w:numId w:val="10"/>
        </w:numPr>
        <w:jc w:val="both"/>
        <w:rPr>
          <w:b/>
          <w:color w:val="auto"/>
        </w:rPr>
      </w:pPr>
      <w:r w:rsidRPr="00A855C1">
        <w:rPr>
          <w:b/>
          <w:color w:val="auto"/>
        </w:rPr>
        <w:t>DE LOS PERMISOS DE FUNCIONAMIENTO.</w:t>
      </w:r>
    </w:p>
    <w:p w:rsidR="000E24C9" w:rsidRPr="00A855C1" w:rsidRDefault="000E24C9" w:rsidP="000E24C9">
      <w:pPr>
        <w:pStyle w:val="Prrafodelista"/>
        <w:ind w:left="765"/>
        <w:jc w:val="both"/>
        <w:rPr>
          <w:b/>
          <w:color w:val="auto"/>
        </w:rPr>
      </w:pPr>
    </w:p>
    <w:p w:rsidR="000E24C9" w:rsidRPr="00A855C1" w:rsidRDefault="000E24C9" w:rsidP="000E24C9">
      <w:pPr>
        <w:pStyle w:val="Prrafodelista"/>
        <w:numPr>
          <w:ilvl w:val="0"/>
          <w:numId w:val="7"/>
        </w:numPr>
        <w:ind w:left="426"/>
        <w:jc w:val="both"/>
        <w:rPr>
          <w:color w:val="auto"/>
        </w:rPr>
      </w:pPr>
      <w:r w:rsidRPr="00A855C1">
        <w:rPr>
          <w:color w:val="auto"/>
        </w:rPr>
        <w:t>En primer lugar, y una vez que se hayan seleccionado a los usuarios que participarán de la Feria Gastronómica Verano 202</w:t>
      </w:r>
      <w:r>
        <w:rPr>
          <w:color w:val="auto"/>
        </w:rPr>
        <w:t>3</w:t>
      </w:r>
      <w:r w:rsidRPr="00A855C1">
        <w:rPr>
          <w:color w:val="auto"/>
        </w:rPr>
        <w:t xml:space="preserve">, deberán </w:t>
      </w:r>
      <w:r>
        <w:rPr>
          <w:color w:val="auto"/>
        </w:rPr>
        <w:t>contar</w:t>
      </w:r>
      <w:r w:rsidRPr="00A855C1">
        <w:rPr>
          <w:color w:val="auto"/>
        </w:rPr>
        <w:t xml:space="preserve"> de forma obligatoria </w:t>
      </w:r>
      <w:r>
        <w:rPr>
          <w:color w:val="auto"/>
        </w:rPr>
        <w:t xml:space="preserve">con </w:t>
      </w:r>
      <w:r w:rsidRPr="00A855C1">
        <w:rPr>
          <w:color w:val="auto"/>
        </w:rPr>
        <w:t xml:space="preserve">el curso de Manipulación e higiene de Alimentos, dictado por la SEREMIA de Salud de Valdivia. </w:t>
      </w:r>
    </w:p>
    <w:p w:rsidR="000E24C9" w:rsidRPr="00A855C1" w:rsidRDefault="000E24C9" w:rsidP="000E24C9">
      <w:pPr>
        <w:pStyle w:val="Prrafodelista"/>
        <w:numPr>
          <w:ilvl w:val="0"/>
          <w:numId w:val="7"/>
        </w:numPr>
        <w:ind w:left="426"/>
        <w:jc w:val="both"/>
        <w:rPr>
          <w:color w:val="auto"/>
        </w:rPr>
      </w:pPr>
      <w:r w:rsidRPr="00A855C1">
        <w:rPr>
          <w:color w:val="auto"/>
        </w:rPr>
        <w:lastRenderedPageBreak/>
        <w:t>Por otro lado, cada locatario deberá gestionar de forma independiente el pago de Impuesto de Tasación por venta, en Servicio Impuesto Interno Valdivia. La Municipalidad de Corral, se excluye de realizar dicha gestión.</w:t>
      </w:r>
    </w:p>
    <w:p w:rsidR="000E24C9" w:rsidRPr="00514FB7" w:rsidRDefault="000E24C9" w:rsidP="000E24C9">
      <w:pPr>
        <w:pStyle w:val="Prrafodelista"/>
        <w:numPr>
          <w:ilvl w:val="0"/>
          <w:numId w:val="7"/>
        </w:numPr>
        <w:ind w:left="426"/>
        <w:jc w:val="both"/>
        <w:rPr>
          <w:color w:val="auto"/>
        </w:rPr>
      </w:pPr>
      <w:r w:rsidRPr="00FD4D28">
        <w:rPr>
          <w:color w:val="auto"/>
        </w:rPr>
        <w:t xml:space="preserve"> Como </w:t>
      </w:r>
      <w:r>
        <w:rPr>
          <w:color w:val="auto"/>
        </w:rPr>
        <w:t>último</w:t>
      </w:r>
      <w:r w:rsidRPr="00FD4D28">
        <w:rPr>
          <w:color w:val="auto"/>
        </w:rPr>
        <w:t xml:space="preserve"> requisito, se deberá pagar permiso municipal, según la ordenanza correspondiente. El valor designado a los locales de cocinería</w:t>
      </w:r>
      <w:r>
        <w:rPr>
          <w:color w:val="auto"/>
        </w:rPr>
        <w:t>, jugos naturales y artesanía</w:t>
      </w:r>
      <w:r w:rsidRPr="00FD4D28">
        <w:rPr>
          <w:color w:val="auto"/>
        </w:rPr>
        <w:t xml:space="preserve"> será el pago de </w:t>
      </w:r>
      <w:r>
        <w:rPr>
          <w:color w:val="auto"/>
        </w:rPr>
        <w:t>3</w:t>
      </w:r>
      <w:r w:rsidRPr="00514FB7">
        <w:rPr>
          <w:color w:val="auto"/>
        </w:rPr>
        <w:t xml:space="preserve"> UTM y el valor del local de licores será de </w:t>
      </w:r>
      <w:r>
        <w:rPr>
          <w:color w:val="auto"/>
        </w:rPr>
        <w:t xml:space="preserve">5 </w:t>
      </w:r>
      <w:r w:rsidRPr="00514FB7">
        <w:rPr>
          <w:color w:val="auto"/>
        </w:rPr>
        <w:t xml:space="preserve">UTM. </w:t>
      </w:r>
    </w:p>
    <w:p w:rsidR="000E24C9" w:rsidRPr="00FD4D28" w:rsidRDefault="000E24C9" w:rsidP="000E24C9">
      <w:pPr>
        <w:pStyle w:val="Prrafodelista"/>
        <w:ind w:left="426"/>
        <w:jc w:val="both"/>
        <w:rPr>
          <w:color w:val="auto"/>
        </w:rPr>
      </w:pPr>
    </w:p>
    <w:p w:rsidR="000E24C9" w:rsidRPr="00A855C1" w:rsidRDefault="000E24C9" w:rsidP="000E24C9">
      <w:pPr>
        <w:spacing w:after="0"/>
        <w:jc w:val="both"/>
        <w:rPr>
          <w:color w:val="auto"/>
        </w:rPr>
      </w:pPr>
    </w:p>
    <w:p w:rsidR="000E24C9" w:rsidRPr="00A855C1" w:rsidRDefault="000E24C9" w:rsidP="000E24C9">
      <w:pPr>
        <w:pStyle w:val="Prrafodelista"/>
        <w:numPr>
          <w:ilvl w:val="0"/>
          <w:numId w:val="10"/>
        </w:numPr>
        <w:spacing w:after="0"/>
        <w:jc w:val="both"/>
        <w:rPr>
          <w:color w:val="auto"/>
        </w:rPr>
      </w:pPr>
      <w:r w:rsidRPr="00A855C1">
        <w:rPr>
          <w:b/>
          <w:color w:val="auto"/>
        </w:rPr>
        <w:t>DE LA FISCALIZACIÓN</w:t>
      </w:r>
    </w:p>
    <w:p w:rsidR="000E24C9" w:rsidRPr="00A855C1" w:rsidRDefault="000E24C9" w:rsidP="000E24C9">
      <w:pPr>
        <w:numPr>
          <w:ilvl w:val="0"/>
          <w:numId w:val="1"/>
        </w:numPr>
        <w:spacing w:after="0"/>
        <w:ind w:left="426" w:hanging="360"/>
        <w:contextualSpacing/>
        <w:jc w:val="both"/>
        <w:rPr>
          <w:color w:val="auto"/>
        </w:rPr>
      </w:pPr>
      <w:r w:rsidRPr="00A855C1">
        <w:rPr>
          <w:color w:val="auto"/>
        </w:rPr>
        <w:t xml:space="preserve">La fiscalización en el cumplimiento de la normativa expuesta, estará a cargo de la comisión organizadora de la Feria Gastronómica. </w:t>
      </w:r>
    </w:p>
    <w:p w:rsidR="000E24C9" w:rsidRPr="00A855C1" w:rsidRDefault="000E24C9" w:rsidP="000E24C9">
      <w:pPr>
        <w:numPr>
          <w:ilvl w:val="0"/>
          <w:numId w:val="1"/>
        </w:numPr>
        <w:spacing w:after="0"/>
        <w:ind w:left="426" w:hanging="360"/>
        <w:contextualSpacing/>
        <w:jc w:val="both"/>
        <w:rPr>
          <w:color w:val="auto"/>
        </w:rPr>
      </w:pPr>
      <w:r w:rsidRPr="00A855C1">
        <w:rPr>
          <w:color w:val="auto"/>
        </w:rPr>
        <w:t>El Municipio queda liberado de toda responsabilidad, si por razones climáticas o de fuerza mayor se viere afectado el funcionamiento de la actividad y de las demás instalaciones destinadas a la celebración. Así también quedará exenta de toda responsabilidad por los daños y perjuicios que eventualmente sufran por razones que no son controladas por el municipio.</w:t>
      </w:r>
    </w:p>
    <w:p w:rsidR="000E24C9" w:rsidRPr="00A855C1" w:rsidRDefault="000E24C9" w:rsidP="000E24C9">
      <w:pPr>
        <w:numPr>
          <w:ilvl w:val="0"/>
          <w:numId w:val="1"/>
        </w:numPr>
        <w:spacing w:after="0"/>
        <w:ind w:left="426" w:hanging="360"/>
        <w:contextualSpacing/>
        <w:jc w:val="both"/>
        <w:rPr>
          <w:color w:val="auto"/>
        </w:rPr>
      </w:pPr>
      <w:r w:rsidRPr="00A855C1">
        <w:rPr>
          <w:color w:val="auto"/>
        </w:rPr>
        <w:t>Personal autorizado de la comisión organizadora</w:t>
      </w:r>
      <w:r>
        <w:rPr>
          <w:color w:val="auto"/>
        </w:rPr>
        <w:t xml:space="preserve"> u otra entidad competente, </w:t>
      </w:r>
      <w:r w:rsidRPr="00A855C1">
        <w:rPr>
          <w:color w:val="auto"/>
        </w:rPr>
        <w:t xml:space="preserve"> podrá efectuar en cualquier momento y sin previo aviso, fiscalización de la calidad del producto. Si se encontrara en mal estado de conservación, se procederá el retiro del mismo. Si esta conducta es reiterada, se realizará la solicitud de cierre del local. Pasando a funcionar bajo el mandato de otro locatario.</w:t>
      </w:r>
    </w:p>
    <w:p w:rsidR="000E24C9" w:rsidRPr="00A855C1" w:rsidRDefault="000E24C9" w:rsidP="000E24C9">
      <w:pPr>
        <w:spacing w:after="0"/>
        <w:contextualSpacing/>
        <w:jc w:val="both"/>
        <w:rPr>
          <w:color w:val="auto"/>
        </w:rPr>
      </w:pPr>
    </w:p>
    <w:p w:rsidR="000E24C9" w:rsidRPr="00A855C1" w:rsidRDefault="000E24C9" w:rsidP="000E24C9">
      <w:pPr>
        <w:pStyle w:val="Prrafodelista"/>
        <w:numPr>
          <w:ilvl w:val="0"/>
          <w:numId w:val="10"/>
        </w:numPr>
        <w:spacing w:after="0"/>
        <w:jc w:val="both"/>
        <w:rPr>
          <w:color w:val="auto"/>
        </w:rPr>
      </w:pPr>
      <w:r w:rsidRPr="00A855C1">
        <w:rPr>
          <w:b/>
          <w:color w:val="auto"/>
        </w:rPr>
        <w:t>DE LA ESTADÍA Y MANTENCIÓN DE LOS PUESTOS</w:t>
      </w:r>
    </w:p>
    <w:p w:rsidR="000E24C9" w:rsidRPr="00A855C1" w:rsidRDefault="000E24C9" w:rsidP="000E24C9">
      <w:pPr>
        <w:numPr>
          <w:ilvl w:val="0"/>
          <w:numId w:val="2"/>
        </w:numPr>
        <w:spacing w:after="0"/>
        <w:ind w:left="426" w:hanging="360"/>
        <w:contextualSpacing/>
        <w:jc w:val="both"/>
        <w:rPr>
          <w:color w:val="auto"/>
        </w:rPr>
      </w:pPr>
      <w:r w:rsidRPr="00A855C1">
        <w:rPr>
          <w:color w:val="auto"/>
        </w:rPr>
        <w:t>Se prohíbe la intervención en instalaciones eléctricas por parte de los participantes sin previa autorización de la comisión organizadora.</w:t>
      </w:r>
    </w:p>
    <w:p w:rsidR="000E24C9" w:rsidRPr="003228AE" w:rsidRDefault="000E24C9" w:rsidP="000E24C9">
      <w:pPr>
        <w:numPr>
          <w:ilvl w:val="0"/>
          <w:numId w:val="2"/>
        </w:numPr>
        <w:spacing w:after="0"/>
        <w:ind w:left="426" w:hanging="360"/>
        <w:contextualSpacing/>
        <w:jc w:val="both"/>
        <w:rPr>
          <w:color w:val="auto"/>
        </w:rPr>
      </w:pPr>
      <w:r w:rsidRPr="003228AE">
        <w:rPr>
          <w:color w:val="auto"/>
        </w:rPr>
        <w:t>El municipio de Corral contará con un guardia de seguridad desde las 16.00 hrs hasta el término de la jornada.</w:t>
      </w:r>
    </w:p>
    <w:p w:rsidR="000E24C9" w:rsidRPr="00A855C1" w:rsidRDefault="000E24C9" w:rsidP="000E24C9">
      <w:pPr>
        <w:numPr>
          <w:ilvl w:val="0"/>
          <w:numId w:val="2"/>
        </w:numPr>
        <w:spacing w:after="0"/>
        <w:ind w:left="426" w:hanging="360"/>
        <w:contextualSpacing/>
        <w:jc w:val="both"/>
        <w:rPr>
          <w:color w:val="auto"/>
        </w:rPr>
      </w:pPr>
      <w:r w:rsidRPr="00A855C1">
        <w:rPr>
          <w:color w:val="auto"/>
        </w:rPr>
        <w:t xml:space="preserve">Los precios que se fijen previamente deberán ser respetados por todos los participantes, para hacer de este un evento una actividad justa y que genere ganancias para todos. El no respetarse esta normativa, será causal </w:t>
      </w:r>
      <w:r>
        <w:rPr>
          <w:color w:val="auto"/>
        </w:rPr>
        <w:t xml:space="preserve"> de una sanción en según el titulo XI de las bases de postulación </w:t>
      </w:r>
    </w:p>
    <w:p w:rsidR="000E24C9" w:rsidRPr="00A855C1" w:rsidRDefault="000E24C9" w:rsidP="000E24C9">
      <w:pPr>
        <w:numPr>
          <w:ilvl w:val="0"/>
          <w:numId w:val="2"/>
        </w:numPr>
        <w:spacing w:after="0"/>
        <w:ind w:left="426" w:hanging="360"/>
        <w:contextualSpacing/>
        <w:jc w:val="both"/>
        <w:rPr>
          <w:b/>
          <w:color w:val="auto"/>
        </w:rPr>
      </w:pPr>
      <w:r w:rsidRPr="00A855C1">
        <w:rPr>
          <w:color w:val="auto"/>
        </w:rPr>
        <w:t xml:space="preserve">La decoración y ambientación del lugar estará a cargo de los locatarios y debe ser cumplida a cabalidad según se mencionó  </w:t>
      </w:r>
      <w:r>
        <w:rPr>
          <w:color w:val="auto"/>
        </w:rPr>
        <w:t>en el formulario</w:t>
      </w:r>
      <w:r w:rsidRPr="00A855C1">
        <w:rPr>
          <w:color w:val="auto"/>
        </w:rPr>
        <w:t xml:space="preserve"> de postulación. </w:t>
      </w:r>
    </w:p>
    <w:p w:rsidR="000E24C9" w:rsidRPr="00A855C1" w:rsidRDefault="000E24C9" w:rsidP="000E24C9">
      <w:pPr>
        <w:numPr>
          <w:ilvl w:val="0"/>
          <w:numId w:val="2"/>
        </w:numPr>
        <w:spacing w:after="0"/>
        <w:ind w:left="426" w:hanging="360"/>
        <w:contextualSpacing/>
        <w:jc w:val="both"/>
        <w:rPr>
          <w:color w:val="auto"/>
        </w:rPr>
      </w:pPr>
      <w:r w:rsidRPr="00A855C1">
        <w:rPr>
          <w:color w:val="auto"/>
        </w:rPr>
        <w:t>La documentación que acredite permisos legales debe estar permanentemente visible durante los días que se realice la feria.</w:t>
      </w:r>
    </w:p>
    <w:p w:rsidR="000E24C9" w:rsidRPr="00A855C1" w:rsidRDefault="000E24C9" w:rsidP="000E24C9">
      <w:pPr>
        <w:numPr>
          <w:ilvl w:val="0"/>
          <w:numId w:val="2"/>
        </w:numPr>
        <w:spacing w:after="0"/>
        <w:ind w:left="426" w:hanging="360"/>
        <w:contextualSpacing/>
        <w:jc w:val="both"/>
        <w:rPr>
          <w:color w:val="auto"/>
        </w:rPr>
      </w:pPr>
      <w:r w:rsidRPr="00A855C1">
        <w:rPr>
          <w:color w:val="auto"/>
        </w:rPr>
        <w:t xml:space="preserve">Cada  locatario debe velar por la limpieza y orden de su puesto de trabajo, así como también el retiro de basura la cual deberá ser depositada en los contenedores dispuestos por la Municipalidad de Corral. En relación a la presentación personal, esta deberá ser acorde al contexto en el que se encuentra, sin descuidar la limpieza de delantales y gorra. </w:t>
      </w:r>
    </w:p>
    <w:p w:rsidR="000E24C9" w:rsidRPr="00A855C1" w:rsidRDefault="000E24C9" w:rsidP="000E24C9">
      <w:pPr>
        <w:numPr>
          <w:ilvl w:val="0"/>
          <w:numId w:val="2"/>
        </w:numPr>
        <w:spacing w:after="0"/>
        <w:ind w:left="426" w:hanging="360"/>
        <w:contextualSpacing/>
        <w:jc w:val="both"/>
        <w:rPr>
          <w:color w:val="auto"/>
        </w:rPr>
      </w:pPr>
      <w:r w:rsidRPr="00A855C1">
        <w:rPr>
          <w:color w:val="auto"/>
        </w:rPr>
        <w:t>De igual manera, cada locatario deberá contar con el mobiliario correspondiente para equipar e implementar de buena manera su stand.</w:t>
      </w:r>
    </w:p>
    <w:p w:rsidR="000E24C9" w:rsidRPr="00A855C1" w:rsidRDefault="000E24C9" w:rsidP="000E24C9">
      <w:pPr>
        <w:numPr>
          <w:ilvl w:val="0"/>
          <w:numId w:val="2"/>
        </w:numPr>
        <w:spacing w:after="0"/>
        <w:ind w:left="426" w:hanging="360"/>
        <w:contextualSpacing/>
        <w:jc w:val="both"/>
        <w:rPr>
          <w:color w:val="auto"/>
        </w:rPr>
      </w:pPr>
      <w:r w:rsidRPr="00A855C1">
        <w:rPr>
          <w:color w:val="auto"/>
        </w:rPr>
        <w:lastRenderedPageBreak/>
        <w:t>A su vez COMO EXIGENCIA EXCLUSIVAMENTE DE LA SEREMIA DE SALUD cada stand debe contar con: campana de cocina (según corresponda), además cada stand debe tener un dispensador de toalla nova, cloro gel y jabón, paredes de color blanco y que puedan ser lavables, techo y piso apto para los puestos de comida.</w:t>
      </w:r>
    </w:p>
    <w:p w:rsidR="000E24C9" w:rsidRPr="00A855C1" w:rsidRDefault="000E24C9" w:rsidP="000E24C9">
      <w:pPr>
        <w:numPr>
          <w:ilvl w:val="0"/>
          <w:numId w:val="2"/>
        </w:numPr>
        <w:spacing w:after="0"/>
        <w:ind w:left="426" w:hanging="360"/>
        <w:contextualSpacing/>
        <w:jc w:val="both"/>
        <w:rPr>
          <w:b/>
          <w:color w:val="auto"/>
        </w:rPr>
      </w:pPr>
      <w:r w:rsidRPr="00A855C1">
        <w:rPr>
          <w:color w:val="auto"/>
        </w:rPr>
        <w:t>Otro punto importante de resaltar, guarda relación con los manteles, estos son responsabilidad de los locatarios, debiendo llegar a un consenso en la compra y el material de estos.</w:t>
      </w:r>
    </w:p>
    <w:p w:rsidR="000E24C9" w:rsidRPr="00A855C1" w:rsidRDefault="000E24C9" w:rsidP="000E24C9">
      <w:pPr>
        <w:numPr>
          <w:ilvl w:val="0"/>
          <w:numId w:val="2"/>
        </w:numPr>
        <w:spacing w:after="0"/>
        <w:ind w:left="426" w:hanging="360"/>
        <w:contextualSpacing/>
        <w:jc w:val="both"/>
        <w:rPr>
          <w:b/>
          <w:color w:val="auto"/>
        </w:rPr>
      </w:pPr>
      <w:r w:rsidRPr="00A855C1">
        <w:rPr>
          <w:color w:val="auto"/>
        </w:rPr>
        <w:t xml:space="preserve">En el caso de dejar alimentos en los stands estos deben ser debidamente guardado en envases herméticos y con la refrigeración correspondiente si fuera necesario. </w:t>
      </w:r>
    </w:p>
    <w:p w:rsidR="000E24C9" w:rsidRPr="00A855C1" w:rsidRDefault="000E24C9" w:rsidP="000E24C9">
      <w:pPr>
        <w:numPr>
          <w:ilvl w:val="0"/>
          <w:numId w:val="2"/>
        </w:numPr>
        <w:spacing w:after="0"/>
        <w:ind w:left="426" w:hanging="360"/>
        <w:contextualSpacing/>
        <w:jc w:val="both"/>
        <w:rPr>
          <w:color w:val="auto"/>
        </w:rPr>
      </w:pPr>
      <w:r w:rsidRPr="00A855C1">
        <w:rPr>
          <w:color w:val="auto"/>
        </w:rPr>
        <w:t>Se establece que desde el momento que los/as locatarios/as reciben formalmente  su stand, son los únicos responsables de la mantención/arreglos correspondientes.</w:t>
      </w:r>
    </w:p>
    <w:p w:rsidR="000E24C9" w:rsidRPr="00A855C1" w:rsidRDefault="000E24C9" w:rsidP="000E24C9">
      <w:pPr>
        <w:spacing w:after="0"/>
        <w:contextualSpacing/>
        <w:jc w:val="both"/>
        <w:rPr>
          <w:b/>
          <w:color w:val="auto"/>
        </w:rPr>
      </w:pPr>
    </w:p>
    <w:p w:rsidR="000E24C9" w:rsidRPr="00A855C1" w:rsidRDefault="000E24C9" w:rsidP="000E24C9">
      <w:pPr>
        <w:pStyle w:val="Prrafodelista"/>
        <w:numPr>
          <w:ilvl w:val="0"/>
          <w:numId w:val="10"/>
        </w:numPr>
        <w:rPr>
          <w:color w:val="auto"/>
        </w:rPr>
      </w:pPr>
      <w:r w:rsidRPr="00A855C1">
        <w:rPr>
          <w:b/>
          <w:color w:val="auto"/>
        </w:rPr>
        <w:t>DE LAS PROHIBICIONES</w:t>
      </w:r>
    </w:p>
    <w:p w:rsidR="000E24C9" w:rsidRPr="00A855C1" w:rsidRDefault="000E24C9" w:rsidP="000E24C9">
      <w:pPr>
        <w:numPr>
          <w:ilvl w:val="0"/>
          <w:numId w:val="3"/>
        </w:numPr>
        <w:spacing w:after="0"/>
        <w:ind w:left="426" w:hanging="360"/>
        <w:contextualSpacing/>
        <w:jc w:val="both"/>
        <w:rPr>
          <w:color w:val="auto"/>
        </w:rPr>
      </w:pPr>
      <w:r w:rsidRPr="00A855C1">
        <w:rPr>
          <w:color w:val="auto"/>
        </w:rPr>
        <w:t>Se prohíbe a los locatarios vender bebidas alcohólicas</w:t>
      </w:r>
      <w:r>
        <w:rPr>
          <w:color w:val="auto"/>
        </w:rPr>
        <w:t xml:space="preserve"> </w:t>
      </w:r>
      <w:r w:rsidRPr="00A855C1">
        <w:rPr>
          <w:color w:val="auto"/>
        </w:rPr>
        <w:t xml:space="preserve">en botellas de litro y además vender alcohol a personas en estado de ebriedad o menores de edad. </w:t>
      </w:r>
    </w:p>
    <w:p w:rsidR="000E24C9" w:rsidRPr="00A855C1" w:rsidRDefault="000E24C9" w:rsidP="000E24C9">
      <w:pPr>
        <w:numPr>
          <w:ilvl w:val="0"/>
          <w:numId w:val="3"/>
        </w:numPr>
        <w:spacing w:after="0"/>
        <w:ind w:left="426" w:hanging="360"/>
        <w:contextualSpacing/>
        <w:jc w:val="both"/>
        <w:rPr>
          <w:color w:val="auto"/>
        </w:rPr>
      </w:pPr>
      <w:r w:rsidRPr="00A855C1">
        <w:rPr>
          <w:color w:val="auto"/>
        </w:rPr>
        <w:t xml:space="preserve">No se permitirá el ingreso a personas en estado de ebriedad al recinto. </w:t>
      </w:r>
    </w:p>
    <w:p w:rsidR="000E24C9" w:rsidRPr="00A855C1" w:rsidRDefault="000E24C9" w:rsidP="000E24C9">
      <w:pPr>
        <w:numPr>
          <w:ilvl w:val="0"/>
          <w:numId w:val="3"/>
        </w:numPr>
        <w:spacing w:after="0"/>
        <w:ind w:left="426" w:hanging="360"/>
        <w:contextualSpacing/>
        <w:jc w:val="both"/>
        <w:rPr>
          <w:color w:val="auto"/>
        </w:rPr>
      </w:pPr>
      <w:r>
        <w:rPr>
          <w:color w:val="auto"/>
        </w:rPr>
        <w:t xml:space="preserve"> Debe estar autorizado previamente por comisión evaluadora</w:t>
      </w:r>
      <w:r w:rsidRPr="00A855C1">
        <w:rPr>
          <w:color w:val="auto"/>
        </w:rPr>
        <w:t xml:space="preserve"> la modificación estructural de cualquier local, o la utilización de un espacio no entregado; así como también el uso de nylon, malla rachel entre otros. </w:t>
      </w:r>
    </w:p>
    <w:p w:rsidR="000E24C9" w:rsidRPr="00A855C1" w:rsidRDefault="000E24C9" w:rsidP="000E24C9">
      <w:pPr>
        <w:numPr>
          <w:ilvl w:val="0"/>
          <w:numId w:val="3"/>
        </w:numPr>
        <w:spacing w:after="0"/>
        <w:ind w:left="426" w:hanging="360"/>
        <w:contextualSpacing/>
        <w:jc w:val="both"/>
        <w:rPr>
          <w:color w:val="auto"/>
        </w:rPr>
      </w:pPr>
      <w:r w:rsidRPr="00A855C1">
        <w:rPr>
          <w:color w:val="auto"/>
        </w:rPr>
        <w:t xml:space="preserve">Se prohíbe la reproducción de música en los stands. Para ello se contará con música ambiental para todo el lugar. </w:t>
      </w:r>
    </w:p>
    <w:p w:rsidR="000E24C9" w:rsidRPr="00A855C1" w:rsidRDefault="000E24C9" w:rsidP="000E24C9">
      <w:pPr>
        <w:numPr>
          <w:ilvl w:val="0"/>
          <w:numId w:val="3"/>
        </w:numPr>
        <w:spacing w:after="0"/>
        <w:ind w:left="426" w:hanging="360"/>
        <w:contextualSpacing/>
        <w:jc w:val="both"/>
        <w:rPr>
          <w:color w:val="auto"/>
        </w:rPr>
      </w:pPr>
      <w:r w:rsidRPr="00A855C1">
        <w:rPr>
          <w:color w:val="auto"/>
        </w:rPr>
        <w:t>Se prohíbe botar restos de comida en lugares no aptos para ello, incluyendo lavaplatos y lavaderos comunes. De esta manera se pretende evitar que colapse el sistema que recoge las aguas servidas.</w:t>
      </w:r>
    </w:p>
    <w:p w:rsidR="000E24C9" w:rsidRPr="00A855C1" w:rsidRDefault="000E24C9" w:rsidP="000E24C9">
      <w:pPr>
        <w:numPr>
          <w:ilvl w:val="0"/>
          <w:numId w:val="3"/>
        </w:numPr>
        <w:spacing w:after="0"/>
        <w:ind w:left="426" w:hanging="360"/>
        <w:contextualSpacing/>
        <w:jc w:val="both"/>
        <w:rPr>
          <w:color w:val="auto"/>
        </w:rPr>
      </w:pPr>
      <w:r w:rsidRPr="00A855C1">
        <w:rPr>
          <w:color w:val="auto"/>
        </w:rPr>
        <w:t>Se prohíbe la manipulación de dinero a quien esté a cargo de la cocina del stand, asimismo el uso de anillos, aros u otro objeto que  interfiera en la higiene al momento de manipular los alimentos.</w:t>
      </w:r>
    </w:p>
    <w:p w:rsidR="000E24C9" w:rsidRPr="00A855C1" w:rsidRDefault="000E24C9" w:rsidP="000E24C9">
      <w:pPr>
        <w:numPr>
          <w:ilvl w:val="0"/>
          <w:numId w:val="3"/>
        </w:numPr>
        <w:spacing w:after="0"/>
        <w:ind w:left="426" w:hanging="360"/>
        <w:contextualSpacing/>
        <w:jc w:val="both"/>
        <w:rPr>
          <w:color w:val="auto"/>
        </w:rPr>
      </w:pPr>
      <w:r w:rsidRPr="00A855C1">
        <w:rPr>
          <w:color w:val="auto"/>
        </w:rPr>
        <w:t>Cualquier duda sobre el reglamento de funcionamiento podrá ser consultada a la comisión organizadora de la feria (</w:t>
      </w:r>
      <w:r>
        <w:rPr>
          <w:color w:val="auto"/>
        </w:rPr>
        <w:t>personal municipal</w:t>
      </w:r>
      <w:r w:rsidRPr="00A855C1">
        <w:rPr>
          <w:color w:val="auto"/>
        </w:rPr>
        <w:t>)</w:t>
      </w:r>
    </w:p>
    <w:p w:rsidR="000E24C9" w:rsidRPr="00A855C1" w:rsidRDefault="000E24C9" w:rsidP="000E24C9">
      <w:pPr>
        <w:numPr>
          <w:ilvl w:val="0"/>
          <w:numId w:val="3"/>
        </w:numPr>
        <w:spacing w:after="0"/>
        <w:ind w:left="426" w:hanging="360"/>
        <w:contextualSpacing/>
        <w:jc w:val="both"/>
        <w:rPr>
          <w:color w:val="auto"/>
        </w:rPr>
      </w:pPr>
      <w:r w:rsidRPr="00A855C1">
        <w:rPr>
          <w:color w:val="auto"/>
        </w:rPr>
        <w:t>Se prohíbe todo utensilio eléctrico de alto voltaje como son: horno eléctrico, freidora eléctrica entre otr</w:t>
      </w:r>
      <w:r>
        <w:rPr>
          <w:color w:val="auto"/>
        </w:rPr>
        <w:t>o</w:t>
      </w:r>
      <w:r w:rsidRPr="00A855C1">
        <w:rPr>
          <w:color w:val="auto"/>
        </w:rPr>
        <w:t>s utensilios semi-industriales que puedan probar el colapso de la red eléctrica.</w:t>
      </w:r>
    </w:p>
    <w:p w:rsidR="000E24C9" w:rsidRPr="00A855C1" w:rsidRDefault="000E24C9" w:rsidP="000E24C9">
      <w:pPr>
        <w:numPr>
          <w:ilvl w:val="0"/>
          <w:numId w:val="3"/>
        </w:numPr>
        <w:spacing w:after="0"/>
        <w:ind w:left="426" w:hanging="360"/>
        <w:contextualSpacing/>
        <w:jc w:val="both"/>
        <w:rPr>
          <w:color w:val="auto"/>
        </w:rPr>
      </w:pPr>
      <w:r w:rsidRPr="00A855C1">
        <w:rPr>
          <w:color w:val="auto"/>
        </w:rPr>
        <w:t xml:space="preserve">Y por último está estrictamente prohibido mantener medicamentos al interior del stand, herramientas y/o cualquier utensilio ajeno a la elaboración de alimentos </w:t>
      </w:r>
    </w:p>
    <w:p w:rsidR="000E24C9" w:rsidRPr="00A855C1" w:rsidRDefault="000E24C9" w:rsidP="000E24C9">
      <w:pPr>
        <w:spacing w:after="0"/>
        <w:contextualSpacing/>
        <w:jc w:val="both"/>
        <w:rPr>
          <w:color w:val="auto"/>
        </w:rPr>
      </w:pPr>
    </w:p>
    <w:p w:rsidR="000E24C9" w:rsidRPr="00A855C1" w:rsidRDefault="000E24C9" w:rsidP="000E24C9">
      <w:pPr>
        <w:pStyle w:val="Prrafodelista"/>
        <w:numPr>
          <w:ilvl w:val="0"/>
          <w:numId w:val="10"/>
        </w:numPr>
        <w:spacing w:after="0"/>
        <w:jc w:val="both"/>
        <w:rPr>
          <w:b/>
          <w:color w:val="auto"/>
        </w:rPr>
      </w:pPr>
      <w:r w:rsidRPr="00A855C1">
        <w:rPr>
          <w:b/>
          <w:color w:val="auto"/>
        </w:rPr>
        <w:t>DE LA DESIGNACIÓN DE LOS PUESTOS</w:t>
      </w:r>
    </w:p>
    <w:p w:rsidR="000E24C9" w:rsidRPr="00A855C1" w:rsidRDefault="000E24C9" w:rsidP="000E24C9">
      <w:pPr>
        <w:pStyle w:val="Prrafodelista"/>
        <w:numPr>
          <w:ilvl w:val="0"/>
          <w:numId w:val="8"/>
        </w:numPr>
        <w:spacing w:after="0"/>
        <w:ind w:left="426"/>
        <w:jc w:val="both"/>
        <w:rPr>
          <w:color w:val="auto"/>
        </w:rPr>
      </w:pPr>
      <w:r w:rsidRPr="00A855C1">
        <w:rPr>
          <w:color w:val="auto"/>
        </w:rPr>
        <w:t xml:space="preserve">Los locales disponibles para  esta feria son </w:t>
      </w:r>
      <w:r>
        <w:rPr>
          <w:color w:val="auto"/>
        </w:rPr>
        <w:t>20</w:t>
      </w:r>
      <w:r w:rsidRPr="00F30D6C">
        <w:rPr>
          <w:color w:val="FF0000"/>
        </w:rPr>
        <w:t>.</w:t>
      </w:r>
      <w:r w:rsidRPr="00A855C1">
        <w:rPr>
          <w:color w:val="auto"/>
        </w:rPr>
        <w:t xml:space="preserve"> </w:t>
      </w:r>
    </w:p>
    <w:p w:rsidR="000E24C9" w:rsidRPr="00A855C1" w:rsidRDefault="000E24C9" w:rsidP="000E24C9">
      <w:pPr>
        <w:pStyle w:val="Prrafodelista"/>
        <w:numPr>
          <w:ilvl w:val="0"/>
          <w:numId w:val="8"/>
        </w:numPr>
        <w:spacing w:after="0"/>
        <w:ind w:left="426"/>
        <w:jc w:val="both"/>
        <w:rPr>
          <w:color w:val="auto"/>
        </w:rPr>
      </w:pPr>
      <w:r w:rsidRPr="00A855C1">
        <w:rPr>
          <w:color w:val="auto"/>
        </w:rPr>
        <w:t>Siendo destinados</w:t>
      </w:r>
      <w:r>
        <w:rPr>
          <w:color w:val="auto"/>
        </w:rPr>
        <w:t xml:space="preserve"> 13 para comidas típicas, 1 para comida alternativa (niños), </w:t>
      </w:r>
      <w:r w:rsidRPr="00A855C1">
        <w:rPr>
          <w:color w:val="auto"/>
        </w:rPr>
        <w:t xml:space="preserve"> 2 para e</w:t>
      </w:r>
      <w:r>
        <w:rPr>
          <w:color w:val="auto"/>
        </w:rPr>
        <w:t>xpendio de bebidas alcohólicas,</w:t>
      </w:r>
      <w:r w:rsidRPr="00A855C1">
        <w:rPr>
          <w:color w:val="auto"/>
        </w:rPr>
        <w:t xml:space="preserve"> </w:t>
      </w:r>
      <w:r>
        <w:rPr>
          <w:color w:val="auto"/>
        </w:rPr>
        <w:t>1</w:t>
      </w:r>
      <w:r w:rsidRPr="00A855C1">
        <w:rPr>
          <w:color w:val="auto"/>
        </w:rPr>
        <w:t xml:space="preserve"> pa</w:t>
      </w:r>
      <w:r>
        <w:rPr>
          <w:color w:val="auto"/>
        </w:rPr>
        <w:t xml:space="preserve">ra la venta de jugos y bebidas y 1 para artesanía. </w:t>
      </w:r>
    </w:p>
    <w:p w:rsidR="000E24C9" w:rsidRPr="00A855C1" w:rsidRDefault="000E24C9" w:rsidP="000E24C9">
      <w:pPr>
        <w:pStyle w:val="Prrafodelista"/>
        <w:numPr>
          <w:ilvl w:val="0"/>
          <w:numId w:val="8"/>
        </w:numPr>
        <w:spacing w:after="0"/>
        <w:ind w:left="426"/>
        <w:jc w:val="both"/>
        <w:rPr>
          <w:color w:val="auto"/>
        </w:rPr>
      </w:pPr>
      <w:r w:rsidRPr="00A855C1">
        <w:rPr>
          <w:color w:val="auto"/>
        </w:rPr>
        <w:t>Los puestos de alcoholes serán designados por la comisión organizadora, mientras tanto los designados a cocinería serán elegidos por sorteo al igual que el de artesanía.</w:t>
      </w:r>
    </w:p>
    <w:p w:rsidR="000E24C9" w:rsidRDefault="000E24C9" w:rsidP="000E24C9">
      <w:pPr>
        <w:pStyle w:val="Prrafodelista"/>
        <w:spacing w:after="0"/>
        <w:ind w:left="765"/>
        <w:jc w:val="both"/>
        <w:rPr>
          <w:b/>
          <w:color w:val="auto"/>
        </w:rPr>
      </w:pPr>
    </w:p>
    <w:p w:rsidR="000E24C9" w:rsidRDefault="000E24C9" w:rsidP="000E24C9">
      <w:pPr>
        <w:pStyle w:val="Prrafodelista"/>
        <w:spacing w:after="0"/>
        <w:ind w:left="765"/>
        <w:jc w:val="both"/>
        <w:rPr>
          <w:b/>
          <w:color w:val="auto"/>
        </w:rPr>
      </w:pPr>
    </w:p>
    <w:p w:rsidR="000E24C9" w:rsidRPr="00F30D6C" w:rsidRDefault="000E24C9" w:rsidP="000E24C9">
      <w:pPr>
        <w:pStyle w:val="Prrafodelista"/>
        <w:spacing w:after="0"/>
        <w:ind w:left="765"/>
        <w:jc w:val="both"/>
        <w:rPr>
          <w:b/>
          <w:color w:val="auto"/>
        </w:rPr>
      </w:pPr>
    </w:p>
    <w:p w:rsidR="000E24C9" w:rsidRPr="00A855C1" w:rsidRDefault="000E24C9" w:rsidP="000E24C9">
      <w:pPr>
        <w:pStyle w:val="Prrafodelista"/>
        <w:numPr>
          <w:ilvl w:val="0"/>
          <w:numId w:val="10"/>
        </w:numPr>
        <w:spacing w:after="0"/>
        <w:jc w:val="both"/>
        <w:rPr>
          <w:b/>
          <w:color w:val="auto"/>
        </w:rPr>
      </w:pPr>
      <w:r w:rsidRPr="00A855C1">
        <w:rPr>
          <w:b/>
          <w:color w:val="auto"/>
        </w:rPr>
        <w:t>DE LAS SANCIONES</w:t>
      </w:r>
    </w:p>
    <w:p w:rsidR="000E24C9" w:rsidRPr="00A855C1" w:rsidRDefault="000E24C9" w:rsidP="000E24C9">
      <w:pPr>
        <w:spacing w:after="0"/>
        <w:ind w:left="315"/>
        <w:jc w:val="both"/>
        <w:rPr>
          <w:color w:val="auto"/>
        </w:rPr>
      </w:pPr>
      <w:r w:rsidRPr="00A855C1">
        <w:rPr>
          <w:color w:val="auto"/>
        </w:rPr>
        <w:t>Se deja en conocimiento que cualquier falta provocada por los locatarios ya sea por poca higiene o por  incumplimiento de bases las se castigara con una multa de</w:t>
      </w:r>
      <w:r>
        <w:rPr>
          <w:color w:val="auto"/>
        </w:rPr>
        <w:t xml:space="preserve"> 1 UTM o cierra total del local, donde se firmara carta de compromiso una vez adjudicado los puestos.</w:t>
      </w:r>
    </w:p>
    <w:p w:rsidR="000E24C9" w:rsidRPr="00A855C1" w:rsidRDefault="000E24C9" w:rsidP="000E24C9">
      <w:pPr>
        <w:spacing w:after="0"/>
        <w:ind w:left="315"/>
        <w:jc w:val="both"/>
        <w:rPr>
          <w:color w:val="auto"/>
        </w:rPr>
      </w:pPr>
      <w:r w:rsidRPr="00A855C1">
        <w:rPr>
          <w:color w:val="auto"/>
        </w:rPr>
        <w:t>Estas medidas se han tomado por faltas incurridas constantemente por locatarios en versiones anteriores que han llevado a la casi clausura de la feria por parte de la seremi de salud.</w:t>
      </w:r>
    </w:p>
    <w:p w:rsidR="000E24C9" w:rsidRPr="00A855C1" w:rsidRDefault="000E24C9" w:rsidP="000E24C9">
      <w:pPr>
        <w:pStyle w:val="Prrafodelista"/>
        <w:spacing w:after="0"/>
        <w:ind w:left="426"/>
        <w:jc w:val="both"/>
        <w:rPr>
          <w:color w:val="auto"/>
        </w:rPr>
      </w:pPr>
    </w:p>
    <w:p w:rsidR="000E24C9" w:rsidRPr="00A855C1" w:rsidRDefault="000E24C9" w:rsidP="000E24C9">
      <w:pPr>
        <w:pStyle w:val="Prrafodelista"/>
        <w:numPr>
          <w:ilvl w:val="0"/>
          <w:numId w:val="10"/>
        </w:numPr>
        <w:jc w:val="both"/>
        <w:rPr>
          <w:b/>
          <w:color w:val="auto"/>
        </w:rPr>
      </w:pPr>
      <w:r w:rsidRPr="00A855C1">
        <w:rPr>
          <w:b/>
          <w:color w:val="auto"/>
        </w:rPr>
        <w:t>DE LA EVALUACIÓN DE PROPUESTAS</w:t>
      </w:r>
    </w:p>
    <w:p w:rsidR="000E24C9" w:rsidRPr="00A855C1" w:rsidRDefault="000E24C9" w:rsidP="000E24C9">
      <w:pPr>
        <w:pStyle w:val="Prrafodelista"/>
        <w:numPr>
          <w:ilvl w:val="0"/>
          <w:numId w:val="9"/>
        </w:numPr>
        <w:ind w:left="426"/>
        <w:jc w:val="both"/>
        <w:rPr>
          <w:color w:val="auto"/>
        </w:rPr>
      </w:pPr>
      <w:r w:rsidRPr="00A855C1">
        <w:rPr>
          <w:color w:val="auto"/>
        </w:rPr>
        <w:t>Para la evaluación y selección de los participantes se contará con una pauta de evaluación especialmente diseñada para ello y que se adjunta en Anexo N° 2</w:t>
      </w:r>
    </w:p>
    <w:p w:rsidR="000E24C9" w:rsidRPr="00191DDD" w:rsidRDefault="000E24C9" w:rsidP="000E24C9">
      <w:pPr>
        <w:pStyle w:val="Prrafodelista"/>
        <w:numPr>
          <w:ilvl w:val="0"/>
          <w:numId w:val="9"/>
        </w:numPr>
        <w:ind w:left="426"/>
        <w:jc w:val="both"/>
        <w:rPr>
          <w:color w:val="auto"/>
        </w:rPr>
      </w:pPr>
      <w:r w:rsidRPr="00FD4D28">
        <w:rPr>
          <w:color w:val="auto"/>
        </w:rPr>
        <w:t xml:space="preserve">De la fecha publicación de resultados, esta se realizara el </w:t>
      </w:r>
      <w:r>
        <w:rPr>
          <w:color w:val="auto"/>
        </w:rPr>
        <w:t>29 de diciembre de 2022.</w:t>
      </w:r>
    </w:p>
    <w:p w:rsidR="000E24C9" w:rsidRDefault="000E24C9" w:rsidP="000E24C9">
      <w:pPr>
        <w:jc w:val="both"/>
        <w:rPr>
          <w:b/>
          <w:color w:val="auto"/>
        </w:rPr>
      </w:pPr>
    </w:p>
    <w:p w:rsidR="000E24C9" w:rsidRPr="00A855C1" w:rsidRDefault="000E24C9" w:rsidP="000E24C9">
      <w:pPr>
        <w:jc w:val="both"/>
        <w:rPr>
          <w:b/>
          <w:color w:val="auto"/>
        </w:rPr>
      </w:pPr>
    </w:p>
    <w:p w:rsidR="00AB23B5" w:rsidRDefault="00AB23B5"/>
    <w:p w:rsidR="000E24C9" w:rsidRDefault="000E24C9"/>
    <w:p w:rsidR="000E24C9" w:rsidRDefault="000E24C9"/>
    <w:p w:rsidR="000E24C9" w:rsidRDefault="000E24C9"/>
    <w:p w:rsidR="000E24C9" w:rsidRDefault="000E24C9"/>
    <w:p w:rsidR="000E24C9" w:rsidRDefault="000E24C9"/>
    <w:p w:rsidR="000E24C9" w:rsidRDefault="000E24C9"/>
    <w:p w:rsidR="000E24C9" w:rsidRDefault="000E24C9"/>
    <w:p w:rsidR="000E24C9" w:rsidRDefault="000E24C9"/>
    <w:p w:rsidR="000E24C9" w:rsidRDefault="000E24C9"/>
    <w:p w:rsidR="000E24C9" w:rsidRDefault="000E24C9"/>
    <w:p w:rsidR="000E24C9" w:rsidRDefault="000E24C9"/>
    <w:p w:rsidR="000E24C9" w:rsidRDefault="000E24C9"/>
    <w:p w:rsidR="000E24C9" w:rsidRPr="00A855C1" w:rsidRDefault="000E24C9" w:rsidP="000E24C9">
      <w:pPr>
        <w:jc w:val="center"/>
        <w:rPr>
          <w:b/>
          <w:color w:val="auto"/>
          <w:sz w:val="28"/>
          <w:szCs w:val="28"/>
        </w:rPr>
      </w:pPr>
      <w:r w:rsidRPr="00A855C1">
        <w:rPr>
          <w:b/>
          <w:color w:val="auto"/>
          <w:sz w:val="28"/>
          <w:szCs w:val="28"/>
        </w:rPr>
        <w:lastRenderedPageBreak/>
        <w:t>FORMULARIOS DE POSTULACIÓN STAND DE</w:t>
      </w:r>
      <w:r>
        <w:rPr>
          <w:b/>
          <w:color w:val="auto"/>
          <w:sz w:val="28"/>
          <w:szCs w:val="28"/>
        </w:rPr>
        <w:t xml:space="preserve"> ARTESANIA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5969"/>
      </w:tblGrid>
      <w:tr w:rsidR="000E24C9" w:rsidRPr="009B08AC" w:rsidTr="00573DF5">
        <w:trPr>
          <w:trHeight w:val="545"/>
        </w:trPr>
        <w:tc>
          <w:tcPr>
            <w:tcW w:w="9401" w:type="dxa"/>
            <w:gridSpan w:val="2"/>
            <w:shd w:val="clear" w:color="auto" w:fill="auto"/>
          </w:tcPr>
          <w:p w:rsidR="000E24C9" w:rsidRPr="00A855C1" w:rsidRDefault="000E24C9" w:rsidP="00573DF5">
            <w:pPr>
              <w:spacing w:after="0" w:line="240" w:lineRule="auto"/>
              <w:jc w:val="both"/>
              <w:rPr>
                <w:b/>
                <w:color w:val="auto"/>
                <w:sz w:val="28"/>
                <w:szCs w:val="28"/>
              </w:rPr>
            </w:pPr>
            <w:r w:rsidRPr="00A855C1">
              <w:rPr>
                <w:rFonts w:eastAsia="Cambria"/>
                <w:b/>
                <w:color w:val="auto"/>
              </w:rPr>
              <w:t>IDENTIFICACIÓN PERSONA NATURAL</w:t>
            </w:r>
          </w:p>
        </w:tc>
      </w:tr>
      <w:tr w:rsidR="000E24C9" w:rsidRPr="009B08AC" w:rsidTr="00573DF5">
        <w:trPr>
          <w:trHeight w:val="535"/>
        </w:trPr>
        <w:tc>
          <w:tcPr>
            <w:tcW w:w="2972" w:type="dxa"/>
            <w:shd w:val="clear" w:color="auto" w:fill="auto"/>
            <w:vAlign w:val="center"/>
          </w:tcPr>
          <w:p w:rsidR="000E24C9" w:rsidRPr="00A855C1" w:rsidRDefault="000E24C9" w:rsidP="00573DF5">
            <w:pPr>
              <w:spacing w:after="0" w:line="240" w:lineRule="auto"/>
              <w:rPr>
                <w:rFonts w:eastAsia="Cambria"/>
                <w:color w:val="auto"/>
              </w:rPr>
            </w:pPr>
            <w:r w:rsidRPr="00A855C1">
              <w:rPr>
                <w:rFonts w:eastAsia="Cambria"/>
                <w:color w:val="auto"/>
              </w:rPr>
              <w:t>Nombre Completo</w:t>
            </w:r>
          </w:p>
        </w:tc>
        <w:tc>
          <w:tcPr>
            <w:tcW w:w="6429" w:type="dxa"/>
            <w:shd w:val="clear" w:color="auto" w:fill="auto"/>
          </w:tcPr>
          <w:p w:rsidR="000E24C9" w:rsidRPr="00A855C1" w:rsidRDefault="000E24C9" w:rsidP="00573DF5">
            <w:pPr>
              <w:spacing w:after="0" w:line="240" w:lineRule="auto"/>
              <w:jc w:val="both"/>
              <w:rPr>
                <w:rFonts w:eastAsia="Cambria"/>
                <w:color w:val="auto"/>
              </w:rPr>
            </w:pPr>
            <w:r w:rsidRPr="00A855C1">
              <w:rPr>
                <w:rFonts w:eastAsia="Cambria"/>
                <w:color w:val="auto"/>
              </w:rPr>
              <w:t>:</w:t>
            </w:r>
          </w:p>
        </w:tc>
      </w:tr>
      <w:tr w:rsidR="000E24C9" w:rsidRPr="009B08AC" w:rsidTr="00573DF5">
        <w:trPr>
          <w:trHeight w:val="446"/>
        </w:trPr>
        <w:tc>
          <w:tcPr>
            <w:tcW w:w="2972" w:type="dxa"/>
            <w:shd w:val="clear" w:color="auto" w:fill="auto"/>
            <w:vAlign w:val="center"/>
          </w:tcPr>
          <w:p w:rsidR="000E24C9" w:rsidRPr="00A855C1" w:rsidRDefault="000E24C9" w:rsidP="00573DF5">
            <w:pPr>
              <w:spacing w:after="0" w:line="240" w:lineRule="auto"/>
              <w:rPr>
                <w:rFonts w:eastAsia="Cambria"/>
                <w:color w:val="auto"/>
              </w:rPr>
            </w:pPr>
            <w:r w:rsidRPr="00A855C1">
              <w:rPr>
                <w:rFonts w:eastAsia="Cambria"/>
                <w:color w:val="auto"/>
              </w:rPr>
              <w:t>Cédula De Identidad</w:t>
            </w:r>
          </w:p>
        </w:tc>
        <w:tc>
          <w:tcPr>
            <w:tcW w:w="6429" w:type="dxa"/>
            <w:shd w:val="clear" w:color="auto" w:fill="auto"/>
            <w:vAlign w:val="center"/>
          </w:tcPr>
          <w:p w:rsidR="000E24C9" w:rsidRPr="00A855C1" w:rsidRDefault="000E24C9" w:rsidP="00573DF5">
            <w:pPr>
              <w:spacing w:after="0" w:line="240" w:lineRule="auto"/>
              <w:rPr>
                <w:rFonts w:eastAsia="Cambria"/>
                <w:color w:val="auto"/>
              </w:rPr>
            </w:pPr>
            <w:r w:rsidRPr="00A855C1">
              <w:rPr>
                <w:rFonts w:eastAsia="Cambria"/>
                <w:color w:val="auto"/>
              </w:rPr>
              <w:t>:</w:t>
            </w:r>
          </w:p>
        </w:tc>
      </w:tr>
      <w:tr w:rsidR="000E24C9" w:rsidRPr="009B08AC" w:rsidTr="00573DF5">
        <w:trPr>
          <w:trHeight w:val="538"/>
        </w:trPr>
        <w:tc>
          <w:tcPr>
            <w:tcW w:w="2972" w:type="dxa"/>
            <w:shd w:val="clear" w:color="auto" w:fill="auto"/>
            <w:vAlign w:val="center"/>
          </w:tcPr>
          <w:p w:rsidR="000E24C9" w:rsidRPr="00A855C1" w:rsidRDefault="000E24C9" w:rsidP="00573DF5">
            <w:pPr>
              <w:spacing w:after="0" w:line="240" w:lineRule="auto"/>
              <w:rPr>
                <w:rFonts w:eastAsia="Cambria"/>
                <w:color w:val="auto"/>
              </w:rPr>
            </w:pPr>
            <w:r w:rsidRPr="00A855C1">
              <w:rPr>
                <w:rFonts w:eastAsia="Cambria"/>
                <w:color w:val="auto"/>
              </w:rPr>
              <w:t>Teléfono De Contacto</w:t>
            </w:r>
          </w:p>
        </w:tc>
        <w:tc>
          <w:tcPr>
            <w:tcW w:w="6429" w:type="dxa"/>
            <w:shd w:val="clear" w:color="auto" w:fill="auto"/>
          </w:tcPr>
          <w:p w:rsidR="000E24C9" w:rsidRPr="00A855C1" w:rsidRDefault="000E24C9" w:rsidP="00573DF5">
            <w:pPr>
              <w:spacing w:after="0" w:line="240" w:lineRule="auto"/>
              <w:jc w:val="both"/>
              <w:rPr>
                <w:rFonts w:eastAsia="Cambria"/>
                <w:color w:val="auto"/>
              </w:rPr>
            </w:pPr>
            <w:r w:rsidRPr="00A855C1">
              <w:rPr>
                <w:rFonts w:eastAsia="Cambria"/>
                <w:color w:val="auto"/>
              </w:rPr>
              <w:t>:</w:t>
            </w:r>
          </w:p>
        </w:tc>
      </w:tr>
      <w:tr w:rsidR="000E24C9" w:rsidRPr="009B08AC" w:rsidTr="00573DF5">
        <w:trPr>
          <w:trHeight w:val="574"/>
        </w:trPr>
        <w:tc>
          <w:tcPr>
            <w:tcW w:w="2972" w:type="dxa"/>
            <w:shd w:val="clear" w:color="auto" w:fill="auto"/>
            <w:vAlign w:val="center"/>
          </w:tcPr>
          <w:p w:rsidR="000E24C9" w:rsidRPr="00A855C1" w:rsidRDefault="000E24C9" w:rsidP="00573DF5">
            <w:pPr>
              <w:spacing w:after="0" w:line="240" w:lineRule="auto"/>
              <w:rPr>
                <w:rFonts w:eastAsia="Cambria"/>
                <w:color w:val="auto"/>
              </w:rPr>
            </w:pPr>
            <w:r w:rsidRPr="00A855C1">
              <w:rPr>
                <w:rFonts w:eastAsia="Cambria"/>
                <w:color w:val="auto"/>
              </w:rPr>
              <w:t>Dirección</w:t>
            </w:r>
          </w:p>
        </w:tc>
        <w:tc>
          <w:tcPr>
            <w:tcW w:w="6429" w:type="dxa"/>
            <w:shd w:val="clear" w:color="auto" w:fill="auto"/>
          </w:tcPr>
          <w:p w:rsidR="000E24C9" w:rsidRPr="00A855C1" w:rsidRDefault="000E24C9" w:rsidP="00573DF5">
            <w:pPr>
              <w:spacing w:after="0" w:line="240" w:lineRule="auto"/>
              <w:jc w:val="both"/>
              <w:rPr>
                <w:rFonts w:eastAsia="Cambria"/>
                <w:color w:val="auto"/>
              </w:rPr>
            </w:pPr>
            <w:r w:rsidRPr="00A855C1">
              <w:rPr>
                <w:rFonts w:eastAsia="Cambria"/>
                <w:color w:val="auto"/>
              </w:rPr>
              <w:t>:</w:t>
            </w:r>
          </w:p>
        </w:tc>
      </w:tr>
      <w:tr w:rsidR="000E24C9" w:rsidRPr="009B08AC" w:rsidTr="00573DF5">
        <w:trPr>
          <w:trHeight w:val="574"/>
        </w:trPr>
        <w:tc>
          <w:tcPr>
            <w:tcW w:w="2972" w:type="dxa"/>
            <w:shd w:val="clear" w:color="auto" w:fill="auto"/>
            <w:vAlign w:val="center"/>
          </w:tcPr>
          <w:p w:rsidR="000E24C9" w:rsidRPr="00A855C1" w:rsidRDefault="000E24C9" w:rsidP="00573DF5">
            <w:pPr>
              <w:spacing w:after="0" w:line="240" w:lineRule="auto"/>
              <w:rPr>
                <w:rFonts w:eastAsia="Cambria"/>
                <w:color w:val="auto"/>
              </w:rPr>
            </w:pPr>
            <w:r w:rsidRPr="00A855C1">
              <w:rPr>
                <w:rFonts w:eastAsia="Cambria"/>
                <w:color w:val="auto"/>
              </w:rPr>
              <w:t>Nombre de la propuesta</w:t>
            </w:r>
          </w:p>
        </w:tc>
        <w:tc>
          <w:tcPr>
            <w:tcW w:w="6429" w:type="dxa"/>
            <w:shd w:val="clear" w:color="auto" w:fill="auto"/>
          </w:tcPr>
          <w:p w:rsidR="000E24C9" w:rsidRPr="00A855C1" w:rsidRDefault="000E24C9" w:rsidP="00573DF5">
            <w:pPr>
              <w:spacing w:after="0" w:line="240" w:lineRule="auto"/>
              <w:jc w:val="both"/>
              <w:rPr>
                <w:rFonts w:eastAsia="Cambria"/>
                <w:color w:val="auto"/>
              </w:rPr>
            </w:pPr>
            <w:r w:rsidRPr="00A855C1">
              <w:rPr>
                <w:rFonts w:eastAsia="Cambria"/>
                <w:color w:val="auto"/>
              </w:rPr>
              <w:t>:</w:t>
            </w:r>
          </w:p>
        </w:tc>
      </w:tr>
      <w:tr w:rsidR="000E24C9" w:rsidRPr="009B08AC" w:rsidTr="00573DF5">
        <w:tc>
          <w:tcPr>
            <w:tcW w:w="9401" w:type="dxa"/>
            <w:gridSpan w:val="2"/>
            <w:shd w:val="clear" w:color="auto" w:fill="auto"/>
          </w:tcPr>
          <w:p w:rsidR="000E24C9" w:rsidRPr="00B312A3" w:rsidRDefault="000E24C9" w:rsidP="00573DF5">
            <w:pPr>
              <w:pStyle w:val="Prrafodelista"/>
              <w:spacing w:after="0" w:line="240" w:lineRule="auto"/>
              <w:ind w:left="360"/>
              <w:jc w:val="both"/>
              <w:rPr>
                <w:b/>
                <w:color w:val="auto"/>
              </w:rPr>
            </w:pPr>
            <w:r>
              <w:rPr>
                <w:b/>
                <w:color w:val="auto"/>
                <w:sz w:val="20"/>
                <w:szCs w:val="20"/>
              </w:rPr>
              <w:t xml:space="preserve">I. </w:t>
            </w:r>
            <w:r w:rsidRPr="00B312A3">
              <w:rPr>
                <w:b/>
                <w:color w:val="auto"/>
                <w:sz w:val="20"/>
                <w:szCs w:val="20"/>
              </w:rPr>
              <w:t>DESCRIBA DETALLADAMENTE SUS CONOCIMIENTOS EN EL</w:t>
            </w:r>
            <w:r>
              <w:rPr>
                <w:b/>
                <w:color w:val="auto"/>
                <w:sz w:val="20"/>
                <w:szCs w:val="20"/>
              </w:rPr>
              <w:t xml:space="preserve"> AREA</w:t>
            </w:r>
            <w:r w:rsidRPr="00B312A3">
              <w:rPr>
                <w:b/>
                <w:color w:val="auto"/>
                <w:sz w:val="20"/>
                <w:szCs w:val="20"/>
              </w:rPr>
              <w:t xml:space="preserve"> </w:t>
            </w:r>
            <w:r>
              <w:rPr>
                <w:b/>
                <w:color w:val="auto"/>
                <w:sz w:val="20"/>
                <w:szCs w:val="20"/>
              </w:rPr>
              <w:t>ARTESANIA</w:t>
            </w:r>
            <w:r w:rsidRPr="00B312A3">
              <w:rPr>
                <w:b/>
                <w:color w:val="auto"/>
                <w:sz w:val="20"/>
                <w:szCs w:val="20"/>
              </w:rPr>
              <w:t xml:space="preserve"> Y MENCIONE SI HA PARTICIPADO EN ALGÚN TIPO DE FERIA O TRABAJOS A FINES ( 15 PUNTOS)</w:t>
            </w: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tc>
      </w:tr>
      <w:tr w:rsidR="000E24C9" w:rsidRPr="009B08AC" w:rsidTr="00573DF5">
        <w:tc>
          <w:tcPr>
            <w:tcW w:w="9401" w:type="dxa"/>
            <w:gridSpan w:val="2"/>
            <w:shd w:val="clear" w:color="auto" w:fill="auto"/>
          </w:tcPr>
          <w:p w:rsidR="000E24C9" w:rsidRPr="00B312A3" w:rsidRDefault="000E24C9" w:rsidP="00573DF5">
            <w:pPr>
              <w:pStyle w:val="Prrafodelista"/>
              <w:spacing w:after="0" w:line="240" w:lineRule="auto"/>
              <w:ind w:left="0"/>
              <w:jc w:val="both"/>
              <w:rPr>
                <w:b/>
                <w:color w:val="auto"/>
              </w:rPr>
            </w:pPr>
            <w:r>
              <w:rPr>
                <w:b/>
                <w:color w:val="auto"/>
                <w:sz w:val="20"/>
                <w:szCs w:val="20"/>
              </w:rPr>
              <w:t xml:space="preserve">II. </w:t>
            </w:r>
            <w:r w:rsidRPr="00B312A3">
              <w:rPr>
                <w:b/>
                <w:color w:val="auto"/>
                <w:sz w:val="20"/>
                <w:szCs w:val="20"/>
              </w:rPr>
              <w:t>SEÑALE CUAL ES LA IMPORTANCIA QUE USTED DA A LA GENERACION DE EMPLEO LOCAL Y COMPLETE EL ANEXO 1 CON LOS DATOS DE SU EQUIPO DE TRABAJO CONSIDERANDO QUE LAS PROPUESTAS QUE APUESTEN A CONTRATAR MANO DE OBRA LOCAL SERAN BONIFICADAS EN ESTA EVALUACION Y POR ENDE DEBEN TRAER COMO ACOMP</w:t>
            </w:r>
            <w:r>
              <w:rPr>
                <w:b/>
                <w:color w:val="auto"/>
                <w:sz w:val="20"/>
                <w:szCs w:val="20"/>
              </w:rPr>
              <w:t>A</w:t>
            </w:r>
            <w:r w:rsidRPr="00B312A3">
              <w:rPr>
                <w:b/>
                <w:color w:val="auto"/>
                <w:sz w:val="20"/>
                <w:szCs w:val="20"/>
              </w:rPr>
              <w:t>ÑAMIENTO EL REGISTRO SOCIAL DE HOGARES.  (10 PTS)</w:t>
            </w: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tc>
      </w:tr>
      <w:tr w:rsidR="000E24C9" w:rsidRPr="009B08AC" w:rsidTr="00573DF5">
        <w:tc>
          <w:tcPr>
            <w:tcW w:w="9401" w:type="dxa"/>
            <w:gridSpan w:val="2"/>
            <w:shd w:val="clear" w:color="auto" w:fill="auto"/>
          </w:tcPr>
          <w:p w:rsidR="000E24C9" w:rsidRPr="00B312A3" w:rsidRDefault="000E24C9" w:rsidP="00573DF5">
            <w:pPr>
              <w:pStyle w:val="Prrafodelista"/>
              <w:spacing w:after="0" w:line="240" w:lineRule="auto"/>
              <w:ind w:left="0"/>
              <w:jc w:val="both"/>
              <w:rPr>
                <w:b/>
                <w:color w:val="auto"/>
              </w:rPr>
            </w:pPr>
            <w:r>
              <w:rPr>
                <w:b/>
                <w:color w:val="auto"/>
                <w:sz w:val="20"/>
                <w:szCs w:val="20"/>
              </w:rPr>
              <w:lastRenderedPageBreak/>
              <w:t xml:space="preserve">III. </w:t>
            </w:r>
            <w:r w:rsidRPr="00B312A3">
              <w:rPr>
                <w:b/>
                <w:color w:val="auto"/>
                <w:sz w:val="20"/>
                <w:szCs w:val="20"/>
              </w:rPr>
              <w:t>PRESENTE UNA PROPUESTA INNOVADORA PARA LA ORNAMENTACIÓN DE SU STAND DE VENTA, QUE IDEALMENTE DEBE ESTAR ACORDE CON LA IDENTIDAD CORRALEÑA (10 PUNTOS)</w:t>
            </w:r>
            <w:r>
              <w:rPr>
                <w:b/>
                <w:color w:val="auto"/>
                <w:sz w:val="20"/>
                <w:szCs w:val="20"/>
              </w:rPr>
              <w:t>. ADJUNTAR FOTOGRAFIAS,</w:t>
            </w: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tc>
      </w:tr>
      <w:tr w:rsidR="000E24C9" w:rsidRPr="009B08AC" w:rsidTr="00573DF5">
        <w:tc>
          <w:tcPr>
            <w:tcW w:w="9401" w:type="dxa"/>
            <w:gridSpan w:val="2"/>
            <w:shd w:val="clear" w:color="auto" w:fill="auto"/>
          </w:tcPr>
          <w:p w:rsidR="000E24C9" w:rsidRPr="00A855C1" w:rsidRDefault="000E24C9" w:rsidP="00573DF5">
            <w:pPr>
              <w:pStyle w:val="Prrafodelista"/>
              <w:spacing w:after="0" w:line="240" w:lineRule="auto"/>
              <w:ind w:left="0"/>
              <w:jc w:val="both"/>
              <w:rPr>
                <w:b/>
                <w:color w:val="auto"/>
                <w:sz w:val="20"/>
                <w:szCs w:val="20"/>
              </w:rPr>
            </w:pPr>
            <w:r>
              <w:rPr>
                <w:b/>
                <w:color w:val="auto"/>
                <w:sz w:val="20"/>
                <w:szCs w:val="20"/>
              </w:rPr>
              <w:t xml:space="preserve">IV. </w:t>
            </w:r>
            <w:r w:rsidRPr="00A855C1">
              <w:rPr>
                <w:b/>
                <w:color w:val="auto"/>
                <w:sz w:val="20"/>
                <w:szCs w:val="20"/>
              </w:rPr>
              <w:t>DESCRIBA EL VALOR AGREGADO</w:t>
            </w:r>
            <w:r>
              <w:rPr>
                <w:b/>
                <w:color w:val="auto"/>
                <w:sz w:val="20"/>
                <w:szCs w:val="20"/>
              </w:rPr>
              <w:t xml:space="preserve"> (INNOVACIÓN)</w:t>
            </w:r>
            <w:r w:rsidRPr="00A855C1">
              <w:rPr>
                <w:b/>
                <w:color w:val="auto"/>
                <w:sz w:val="20"/>
                <w:szCs w:val="20"/>
              </w:rPr>
              <w:t xml:space="preserve"> QUE CONTEMPLA PARA SUS PRODUCTOS/SERVICIOS</w:t>
            </w:r>
            <w:r>
              <w:rPr>
                <w:b/>
                <w:color w:val="auto"/>
                <w:sz w:val="20"/>
                <w:szCs w:val="20"/>
              </w:rPr>
              <w:t xml:space="preserve">, DETALLAR: </w:t>
            </w:r>
            <w:r w:rsidRPr="00A855C1">
              <w:rPr>
                <w:b/>
                <w:color w:val="auto"/>
                <w:sz w:val="20"/>
                <w:szCs w:val="20"/>
              </w:rPr>
              <w:t xml:space="preserve"> (10 PUNTOS)</w:t>
            </w: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p w:rsidR="000E24C9" w:rsidRPr="00A855C1" w:rsidRDefault="000E24C9" w:rsidP="00573DF5">
            <w:pPr>
              <w:spacing w:after="0" w:line="240" w:lineRule="auto"/>
              <w:jc w:val="both"/>
              <w:rPr>
                <w:b/>
                <w:color w:val="auto"/>
              </w:rPr>
            </w:pPr>
          </w:p>
        </w:tc>
      </w:tr>
      <w:tr w:rsidR="000E24C9" w:rsidRPr="009B08AC" w:rsidTr="00573DF5">
        <w:tc>
          <w:tcPr>
            <w:tcW w:w="9401" w:type="dxa"/>
            <w:gridSpan w:val="2"/>
            <w:shd w:val="clear" w:color="auto" w:fill="auto"/>
          </w:tcPr>
          <w:p w:rsidR="000E24C9" w:rsidRDefault="000E24C9" w:rsidP="00573DF5">
            <w:pPr>
              <w:pStyle w:val="Prrafodelista"/>
              <w:spacing w:after="0" w:line="240" w:lineRule="auto"/>
              <w:ind w:left="0"/>
              <w:jc w:val="both"/>
              <w:rPr>
                <w:b/>
                <w:color w:val="auto"/>
                <w:sz w:val="20"/>
                <w:szCs w:val="20"/>
              </w:rPr>
            </w:pPr>
            <w:r>
              <w:rPr>
                <w:b/>
                <w:color w:val="auto"/>
                <w:sz w:val="20"/>
                <w:szCs w:val="20"/>
              </w:rPr>
              <w:t>V. DESCRIBA LOS PRODUCTOS QUE OFRECERA Y AD</w:t>
            </w:r>
            <w:r w:rsidR="00C870AC">
              <w:rPr>
                <w:b/>
                <w:color w:val="auto"/>
                <w:sz w:val="20"/>
                <w:szCs w:val="20"/>
              </w:rPr>
              <w:t xml:space="preserve">JUNTAR FOTOGRAFIAS DE </w:t>
            </w:r>
            <w:proofErr w:type="gramStart"/>
            <w:r w:rsidR="00C870AC">
              <w:rPr>
                <w:b/>
                <w:color w:val="auto"/>
                <w:sz w:val="20"/>
                <w:szCs w:val="20"/>
              </w:rPr>
              <w:t xml:space="preserve">ELLOS </w:t>
            </w:r>
            <w:bookmarkStart w:id="0" w:name="_GoBack"/>
            <w:bookmarkEnd w:id="0"/>
            <w:r>
              <w:rPr>
                <w:b/>
                <w:color w:val="auto"/>
                <w:sz w:val="20"/>
                <w:szCs w:val="20"/>
              </w:rPr>
              <w:t>.</w:t>
            </w:r>
            <w:proofErr w:type="gramEnd"/>
            <w:r>
              <w:rPr>
                <w:b/>
                <w:color w:val="auto"/>
                <w:sz w:val="20"/>
                <w:szCs w:val="20"/>
              </w:rPr>
              <w:t xml:space="preserve"> (IDENTIDAD LOCAL- PRODUCCION LOCAL (15 PUNTOS).</w:t>
            </w:r>
          </w:p>
          <w:p w:rsidR="000E24C9" w:rsidRDefault="000E24C9" w:rsidP="00573DF5">
            <w:pPr>
              <w:pStyle w:val="Prrafodelista"/>
              <w:spacing w:after="0" w:line="240" w:lineRule="auto"/>
              <w:jc w:val="both"/>
              <w:rPr>
                <w:b/>
                <w:color w:val="auto"/>
                <w:sz w:val="20"/>
                <w:szCs w:val="20"/>
              </w:rPr>
            </w:pPr>
          </w:p>
          <w:p w:rsidR="000E24C9" w:rsidRDefault="000E24C9" w:rsidP="00573DF5">
            <w:pPr>
              <w:pStyle w:val="Prrafodelista"/>
              <w:spacing w:after="0" w:line="240" w:lineRule="auto"/>
              <w:jc w:val="both"/>
              <w:rPr>
                <w:b/>
                <w:color w:val="auto"/>
                <w:sz w:val="20"/>
                <w:szCs w:val="20"/>
              </w:rPr>
            </w:pPr>
          </w:p>
          <w:p w:rsidR="000E24C9" w:rsidRDefault="000E24C9" w:rsidP="00573DF5">
            <w:pPr>
              <w:pStyle w:val="Prrafodelista"/>
              <w:spacing w:after="0" w:line="240" w:lineRule="auto"/>
              <w:jc w:val="both"/>
              <w:rPr>
                <w:b/>
                <w:color w:val="auto"/>
                <w:sz w:val="20"/>
                <w:szCs w:val="20"/>
              </w:rPr>
            </w:pPr>
          </w:p>
          <w:p w:rsidR="000E24C9" w:rsidRDefault="000E24C9" w:rsidP="00573DF5">
            <w:pPr>
              <w:pStyle w:val="Prrafodelista"/>
              <w:spacing w:after="0" w:line="240" w:lineRule="auto"/>
              <w:jc w:val="both"/>
              <w:rPr>
                <w:b/>
                <w:color w:val="auto"/>
                <w:sz w:val="20"/>
                <w:szCs w:val="20"/>
              </w:rPr>
            </w:pPr>
          </w:p>
          <w:p w:rsidR="000E24C9" w:rsidRDefault="000E24C9" w:rsidP="00573DF5">
            <w:pPr>
              <w:pStyle w:val="Prrafodelista"/>
              <w:spacing w:after="0" w:line="240" w:lineRule="auto"/>
              <w:jc w:val="both"/>
              <w:rPr>
                <w:b/>
                <w:color w:val="auto"/>
                <w:sz w:val="20"/>
                <w:szCs w:val="20"/>
              </w:rPr>
            </w:pPr>
          </w:p>
          <w:p w:rsidR="000E24C9" w:rsidRDefault="000E24C9" w:rsidP="00573DF5">
            <w:pPr>
              <w:pStyle w:val="Prrafodelista"/>
              <w:spacing w:after="0" w:line="240" w:lineRule="auto"/>
              <w:jc w:val="both"/>
              <w:rPr>
                <w:b/>
                <w:color w:val="auto"/>
                <w:sz w:val="20"/>
                <w:szCs w:val="20"/>
              </w:rPr>
            </w:pPr>
          </w:p>
          <w:p w:rsidR="000E24C9" w:rsidRDefault="000E24C9" w:rsidP="00573DF5">
            <w:pPr>
              <w:pStyle w:val="Prrafodelista"/>
              <w:spacing w:after="0" w:line="240" w:lineRule="auto"/>
              <w:jc w:val="both"/>
              <w:rPr>
                <w:b/>
                <w:color w:val="auto"/>
                <w:sz w:val="20"/>
                <w:szCs w:val="20"/>
              </w:rPr>
            </w:pPr>
          </w:p>
          <w:p w:rsidR="000E24C9" w:rsidRDefault="000E24C9" w:rsidP="00573DF5">
            <w:pPr>
              <w:pStyle w:val="Prrafodelista"/>
              <w:spacing w:after="0" w:line="240" w:lineRule="auto"/>
              <w:jc w:val="both"/>
              <w:rPr>
                <w:b/>
                <w:color w:val="auto"/>
                <w:sz w:val="20"/>
                <w:szCs w:val="20"/>
              </w:rPr>
            </w:pPr>
          </w:p>
          <w:p w:rsidR="000E24C9" w:rsidRPr="00A855C1" w:rsidRDefault="000E24C9" w:rsidP="00573DF5">
            <w:pPr>
              <w:pStyle w:val="Prrafodelista"/>
              <w:spacing w:after="0" w:line="240" w:lineRule="auto"/>
              <w:jc w:val="both"/>
              <w:rPr>
                <w:b/>
                <w:color w:val="auto"/>
                <w:sz w:val="20"/>
                <w:szCs w:val="20"/>
              </w:rPr>
            </w:pPr>
            <w:r>
              <w:rPr>
                <w:b/>
                <w:color w:val="auto"/>
                <w:sz w:val="20"/>
                <w:szCs w:val="20"/>
              </w:rPr>
              <w:t xml:space="preserve"> </w:t>
            </w:r>
          </w:p>
          <w:p w:rsidR="000E24C9" w:rsidRPr="00A855C1" w:rsidRDefault="000E24C9" w:rsidP="00573DF5">
            <w:pPr>
              <w:spacing w:after="0" w:line="240" w:lineRule="auto"/>
              <w:jc w:val="both"/>
              <w:rPr>
                <w:b/>
                <w:color w:val="auto"/>
                <w:sz w:val="20"/>
                <w:szCs w:val="20"/>
              </w:rPr>
            </w:pPr>
          </w:p>
          <w:p w:rsidR="000E24C9" w:rsidRPr="00A855C1" w:rsidRDefault="000E24C9" w:rsidP="00573DF5">
            <w:pPr>
              <w:spacing w:after="0" w:line="240" w:lineRule="auto"/>
              <w:jc w:val="both"/>
              <w:rPr>
                <w:b/>
                <w:color w:val="auto"/>
                <w:sz w:val="20"/>
                <w:szCs w:val="20"/>
              </w:rPr>
            </w:pPr>
          </w:p>
          <w:p w:rsidR="000E24C9" w:rsidRPr="00A855C1" w:rsidRDefault="000E24C9" w:rsidP="00573DF5">
            <w:pPr>
              <w:pStyle w:val="Prrafodelista"/>
              <w:spacing w:after="0" w:line="240" w:lineRule="auto"/>
              <w:ind w:left="1080"/>
              <w:jc w:val="both"/>
              <w:rPr>
                <w:b/>
                <w:color w:val="auto"/>
                <w:sz w:val="20"/>
                <w:szCs w:val="20"/>
              </w:rPr>
            </w:pPr>
          </w:p>
        </w:tc>
      </w:tr>
    </w:tbl>
    <w:p w:rsidR="000E24C9" w:rsidRPr="00A855C1" w:rsidRDefault="000E24C9" w:rsidP="000E24C9">
      <w:pPr>
        <w:pStyle w:val="Prrafodelista"/>
        <w:numPr>
          <w:ilvl w:val="0"/>
          <w:numId w:val="16"/>
        </w:numPr>
        <w:spacing w:after="0"/>
        <w:jc w:val="both"/>
        <w:rPr>
          <w:color w:val="auto"/>
          <w:sz w:val="16"/>
          <w:szCs w:val="16"/>
        </w:rPr>
      </w:pPr>
      <w:r w:rsidRPr="00A855C1">
        <w:rPr>
          <w:color w:val="auto"/>
          <w:sz w:val="16"/>
          <w:szCs w:val="16"/>
        </w:rPr>
        <w:t xml:space="preserve">CONSIDERACIONES: </w:t>
      </w:r>
    </w:p>
    <w:p w:rsidR="000E24C9" w:rsidRPr="00A855C1" w:rsidRDefault="000E24C9" w:rsidP="000E24C9">
      <w:pPr>
        <w:pStyle w:val="Prrafodelista"/>
        <w:numPr>
          <w:ilvl w:val="0"/>
          <w:numId w:val="15"/>
        </w:numPr>
        <w:spacing w:after="0"/>
        <w:jc w:val="both"/>
        <w:rPr>
          <w:color w:val="auto"/>
          <w:sz w:val="16"/>
          <w:szCs w:val="16"/>
        </w:rPr>
      </w:pPr>
      <w:r w:rsidRPr="00A855C1">
        <w:rPr>
          <w:color w:val="auto"/>
          <w:sz w:val="16"/>
          <w:szCs w:val="16"/>
        </w:rPr>
        <w:t>ESTA PROPUESTA CORRESPONDE EXCLUSIVAMENTE A LOS/LAS LOCATARIOS/AS DE STAND DE ALIMENTACIÓN.</w:t>
      </w:r>
    </w:p>
    <w:p w:rsidR="000E24C9" w:rsidRPr="00A855C1" w:rsidRDefault="000E24C9" w:rsidP="000E24C9">
      <w:pPr>
        <w:pStyle w:val="Prrafodelista"/>
        <w:numPr>
          <w:ilvl w:val="0"/>
          <w:numId w:val="15"/>
        </w:numPr>
        <w:spacing w:after="0"/>
        <w:jc w:val="both"/>
        <w:rPr>
          <w:color w:val="auto"/>
          <w:sz w:val="16"/>
          <w:szCs w:val="16"/>
        </w:rPr>
      </w:pPr>
      <w:r w:rsidRPr="00A855C1">
        <w:rPr>
          <w:color w:val="auto"/>
          <w:sz w:val="16"/>
          <w:szCs w:val="16"/>
        </w:rPr>
        <w:t>CADA UNO DE LOS ITEMS SEÑALADOS EN ESTA PROPUESTA SERAN VERIFICADOS PERMANENTEMENTE EN EL TRANSCURSO DE LA REALIZACION, CONSIDERANDOSE UNA MULTA AL NO CUMPLIMIENTO DE ELLOS.</w:t>
      </w:r>
    </w:p>
    <w:p w:rsidR="000E24C9" w:rsidRDefault="000E24C9" w:rsidP="000E24C9">
      <w:pPr>
        <w:rPr>
          <w:b/>
          <w:color w:val="auto"/>
          <w:sz w:val="28"/>
        </w:rPr>
      </w:pPr>
    </w:p>
    <w:p w:rsidR="000E24C9" w:rsidRPr="00A855C1" w:rsidRDefault="000E24C9" w:rsidP="000E24C9">
      <w:pPr>
        <w:jc w:val="center"/>
        <w:rPr>
          <w:b/>
          <w:color w:val="auto"/>
          <w:sz w:val="28"/>
        </w:rPr>
      </w:pPr>
      <w:r w:rsidRPr="00A855C1">
        <w:rPr>
          <w:b/>
          <w:color w:val="auto"/>
          <w:sz w:val="28"/>
        </w:rPr>
        <w:lastRenderedPageBreak/>
        <w:t>ANEXO N° 1</w:t>
      </w:r>
    </w:p>
    <w:tbl>
      <w:tblPr>
        <w:tblpPr w:leftFromText="141" w:rightFromText="141" w:vertAnchor="text" w:horzAnchor="margin" w:tblpXSpec="center" w:tblpY="901"/>
        <w:tblW w:w="11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6"/>
        <w:gridCol w:w="2724"/>
        <w:gridCol w:w="1727"/>
        <w:gridCol w:w="2097"/>
        <w:gridCol w:w="2123"/>
        <w:gridCol w:w="2396"/>
      </w:tblGrid>
      <w:tr w:rsidR="000E24C9" w:rsidRPr="009B08AC" w:rsidTr="000E24C9">
        <w:trPr>
          <w:trHeight w:val="280"/>
        </w:trPr>
        <w:tc>
          <w:tcPr>
            <w:tcW w:w="566" w:type="dxa"/>
            <w:shd w:val="clear" w:color="auto" w:fill="auto"/>
            <w:vAlign w:val="center"/>
          </w:tcPr>
          <w:p w:rsidR="000E24C9" w:rsidRPr="00A855C1" w:rsidRDefault="000E24C9" w:rsidP="000E24C9">
            <w:pPr>
              <w:spacing w:after="0" w:line="240" w:lineRule="auto"/>
              <w:jc w:val="center"/>
              <w:rPr>
                <w:color w:val="auto"/>
              </w:rPr>
            </w:pPr>
            <w:r w:rsidRPr="00A855C1">
              <w:rPr>
                <w:rFonts w:eastAsia="Cambria"/>
                <w:b/>
                <w:color w:val="auto"/>
              </w:rPr>
              <w:t>N</w:t>
            </w:r>
          </w:p>
        </w:tc>
        <w:tc>
          <w:tcPr>
            <w:tcW w:w="2724" w:type="dxa"/>
            <w:shd w:val="clear" w:color="auto" w:fill="auto"/>
            <w:vAlign w:val="center"/>
          </w:tcPr>
          <w:p w:rsidR="000E24C9" w:rsidRPr="00A855C1" w:rsidRDefault="000E24C9" w:rsidP="000E24C9">
            <w:pPr>
              <w:spacing w:after="0" w:line="240" w:lineRule="auto"/>
              <w:jc w:val="center"/>
              <w:rPr>
                <w:color w:val="auto"/>
              </w:rPr>
            </w:pPr>
            <w:r w:rsidRPr="00A855C1">
              <w:rPr>
                <w:rFonts w:eastAsia="Cambria"/>
                <w:b/>
                <w:color w:val="auto"/>
              </w:rPr>
              <w:t>Nombre Completo</w:t>
            </w:r>
          </w:p>
        </w:tc>
        <w:tc>
          <w:tcPr>
            <w:tcW w:w="1727" w:type="dxa"/>
            <w:shd w:val="clear" w:color="auto" w:fill="auto"/>
            <w:vAlign w:val="center"/>
          </w:tcPr>
          <w:p w:rsidR="000E24C9" w:rsidRPr="00A855C1" w:rsidRDefault="000E24C9" w:rsidP="000E24C9">
            <w:pPr>
              <w:spacing w:after="0" w:line="240" w:lineRule="auto"/>
              <w:jc w:val="center"/>
              <w:rPr>
                <w:color w:val="auto"/>
              </w:rPr>
            </w:pPr>
            <w:r w:rsidRPr="00A855C1">
              <w:rPr>
                <w:rFonts w:eastAsia="Cambria"/>
                <w:b/>
                <w:color w:val="auto"/>
              </w:rPr>
              <w:t>Cédula Identidad</w:t>
            </w:r>
          </w:p>
        </w:tc>
        <w:tc>
          <w:tcPr>
            <w:tcW w:w="2097" w:type="dxa"/>
            <w:shd w:val="clear" w:color="auto" w:fill="auto"/>
            <w:vAlign w:val="center"/>
          </w:tcPr>
          <w:p w:rsidR="000E24C9" w:rsidRPr="00A855C1" w:rsidRDefault="000E24C9" w:rsidP="000E24C9">
            <w:pPr>
              <w:spacing w:after="0" w:line="240" w:lineRule="auto"/>
              <w:jc w:val="center"/>
              <w:rPr>
                <w:color w:val="auto"/>
              </w:rPr>
            </w:pPr>
            <w:r w:rsidRPr="00A855C1">
              <w:rPr>
                <w:rFonts w:eastAsia="Cambria"/>
                <w:b/>
                <w:color w:val="auto"/>
              </w:rPr>
              <w:t>Dirección</w:t>
            </w:r>
          </w:p>
        </w:tc>
        <w:tc>
          <w:tcPr>
            <w:tcW w:w="2123" w:type="dxa"/>
            <w:shd w:val="clear" w:color="auto" w:fill="auto"/>
            <w:vAlign w:val="center"/>
          </w:tcPr>
          <w:p w:rsidR="000E24C9" w:rsidRPr="00A855C1" w:rsidRDefault="000E24C9" w:rsidP="000E24C9">
            <w:pPr>
              <w:spacing w:after="0" w:line="240" w:lineRule="auto"/>
              <w:jc w:val="center"/>
              <w:rPr>
                <w:color w:val="auto"/>
              </w:rPr>
            </w:pPr>
            <w:r w:rsidRPr="00A855C1">
              <w:rPr>
                <w:rFonts w:eastAsia="Cambria"/>
                <w:b/>
                <w:color w:val="auto"/>
              </w:rPr>
              <w:t>Teléfono</w:t>
            </w:r>
          </w:p>
        </w:tc>
        <w:tc>
          <w:tcPr>
            <w:tcW w:w="2396" w:type="dxa"/>
            <w:shd w:val="clear" w:color="auto" w:fill="auto"/>
            <w:vAlign w:val="center"/>
          </w:tcPr>
          <w:p w:rsidR="000E24C9" w:rsidRPr="00A855C1" w:rsidRDefault="000E24C9" w:rsidP="000E24C9">
            <w:pPr>
              <w:spacing w:after="0" w:line="240" w:lineRule="auto"/>
              <w:jc w:val="center"/>
              <w:rPr>
                <w:color w:val="auto"/>
              </w:rPr>
            </w:pPr>
            <w:r w:rsidRPr="00A855C1">
              <w:rPr>
                <w:rFonts w:eastAsia="Cambria"/>
                <w:b/>
                <w:color w:val="auto"/>
              </w:rPr>
              <w:t>Firma</w:t>
            </w:r>
          </w:p>
        </w:tc>
      </w:tr>
      <w:tr w:rsidR="000E24C9" w:rsidRPr="009B08AC" w:rsidTr="000E24C9">
        <w:trPr>
          <w:trHeight w:val="54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1</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6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2</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6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3</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4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4</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4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5</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4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6</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6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7</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4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8</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6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9</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4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10</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4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11</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6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12</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6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13</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r w:rsidR="000E24C9" w:rsidRPr="009B08AC" w:rsidTr="000E24C9">
        <w:trPr>
          <w:trHeight w:val="560"/>
        </w:trPr>
        <w:tc>
          <w:tcPr>
            <w:tcW w:w="566" w:type="dxa"/>
            <w:shd w:val="clear" w:color="auto" w:fill="auto"/>
          </w:tcPr>
          <w:p w:rsidR="000E24C9" w:rsidRPr="00A855C1" w:rsidRDefault="000E24C9" w:rsidP="000E24C9">
            <w:pPr>
              <w:spacing w:after="0" w:line="240" w:lineRule="auto"/>
              <w:jc w:val="both"/>
              <w:rPr>
                <w:color w:val="auto"/>
              </w:rPr>
            </w:pPr>
            <w:r w:rsidRPr="00A855C1">
              <w:rPr>
                <w:color w:val="auto"/>
              </w:rPr>
              <w:t>14</w:t>
            </w:r>
          </w:p>
        </w:tc>
        <w:tc>
          <w:tcPr>
            <w:tcW w:w="2724" w:type="dxa"/>
            <w:shd w:val="clear" w:color="auto" w:fill="auto"/>
          </w:tcPr>
          <w:p w:rsidR="000E24C9" w:rsidRPr="00A855C1" w:rsidRDefault="000E24C9" w:rsidP="000E24C9">
            <w:pPr>
              <w:spacing w:after="0" w:line="240" w:lineRule="auto"/>
              <w:jc w:val="both"/>
              <w:rPr>
                <w:color w:val="auto"/>
              </w:rPr>
            </w:pPr>
          </w:p>
        </w:tc>
        <w:tc>
          <w:tcPr>
            <w:tcW w:w="1727" w:type="dxa"/>
            <w:shd w:val="clear" w:color="auto" w:fill="auto"/>
          </w:tcPr>
          <w:p w:rsidR="000E24C9" w:rsidRPr="00A855C1" w:rsidRDefault="000E24C9" w:rsidP="000E24C9">
            <w:pPr>
              <w:spacing w:after="0" w:line="240" w:lineRule="auto"/>
              <w:jc w:val="both"/>
              <w:rPr>
                <w:color w:val="auto"/>
              </w:rPr>
            </w:pPr>
          </w:p>
        </w:tc>
        <w:tc>
          <w:tcPr>
            <w:tcW w:w="2097" w:type="dxa"/>
            <w:shd w:val="clear" w:color="auto" w:fill="auto"/>
          </w:tcPr>
          <w:p w:rsidR="000E24C9" w:rsidRPr="00A855C1" w:rsidRDefault="000E24C9" w:rsidP="000E24C9">
            <w:pPr>
              <w:spacing w:after="0" w:line="240" w:lineRule="auto"/>
              <w:jc w:val="both"/>
              <w:rPr>
                <w:color w:val="auto"/>
              </w:rPr>
            </w:pPr>
          </w:p>
        </w:tc>
        <w:tc>
          <w:tcPr>
            <w:tcW w:w="2123" w:type="dxa"/>
            <w:shd w:val="clear" w:color="auto" w:fill="auto"/>
          </w:tcPr>
          <w:p w:rsidR="000E24C9" w:rsidRPr="00A855C1" w:rsidRDefault="000E24C9" w:rsidP="000E24C9">
            <w:pPr>
              <w:spacing w:after="0" w:line="240" w:lineRule="auto"/>
              <w:jc w:val="both"/>
              <w:rPr>
                <w:color w:val="auto"/>
              </w:rPr>
            </w:pPr>
          </w:p>
        </w:tc>
        <w:tc>
          <w:tcPr>
            <w:tcW w:w="2396" w:type="dxa"/>
            <w:shd w:val="clear" w:color="auto" w:fill="auto"/>
          </w:tcPr>
          <w:p w:rsidR="000E24C9" w:rsidRPr="00A855C1" w:rsidRDefault="000E24C9" w:rsidP="000E24C9">
            <w:pPr>
              <w:spacing w:after="0" w:line="240" w:lineRule="auto"/>
              <w:jc w:val="both"/>
              <w:rPr>
                <w:color w:val="auto"/>
              </w:rPr>
            </w:pPr>
          </w:p>
        </w:tc>
      </w:tr>
    </w:tbl>
    <w:p w:rsidR="000E24C9" w:rsidRPr="00A855C1" w:rsidRDefault="000E24C9" w:rsidP="000E24C9">
      <w:pPr>
        <w:jc w:val="center"/>
        <w:rPr>
          <w:color w:val="auto"/>
          <w:sz w:val="28"/>
        </w:rPr>
      </w:pPr>
      <w:r w:rsidRPr="00A855C1">
        <w:rPr>
          <w:color w:val="auto"/>
          <w:sz w:val="28"/>
        </w:rPr>
        <w:t>Nómina del equipo de trabajo considerado  de acuerdo al punto II del formulario de Postulación</w:t>
      </w:r>
    </w:p>
    <w:p w:rsidR="000E24C9" w:rsidRPr="00A855C1" w:rsidRDefault="000E24C9" w:rsidP="000E24C9">
      <w:pPr>
        <w:spacing w:after="0"/>
        <w:jc w:val="both"/>
        <w:rPr>
          <w:color w:val="auto"/>
        </w:rPr>
      </w:pPr>
    </w:p>
    <w:p w:rsidR="000E24C9" w:rsidRPr="00A855C1" w:rsidRDefault="000E24C9" w:rsidP="000E24C9">
      <w:pPr>
        <w:spacing w:after="0"/>
        <w:jc w:val="both"/>
        <w:rPr>
          <w:color w:val="auto"/>
        </w:rPr>
      </w:pPr>
      <w:r w:rsidRPr="00A855C1">
        <w:rPr>
          <w:color w:val="auto"/>
        </w:rPr>
        <w:t>Documentos que presenta, marcar con una X</w:t>
      </w:r>
    </w:p>
    <w:p w:rsidR="000E24C9" w:rsidRPr="00A855C1" w:rsidRDefault="000E24C9" w:rsidP="000E24C9">
      <w:pPr>
        <w:spacing w:after="0"/>
        <w:jc w:val="both"/>
        <w:rPr>
          <w:color w:val="auto"/>
        </w:rPr>
      </w:pPr>
    </w:p>
    <w:tbl>
      <w:tblPr>
        <w:tblW w:w="0" w:type="auto"/>
        <w:tblLook w:val="04A0" w:firstRow="1" w:lastRow="0" w:firstColumn="1" w:lastColumn="0" w:noHBand="0" w:noVBand="1"/>
      </w:tblPr>
      <w:tblGrid>
        <w:gridCol w:w="868"/>
        <w:gridCol w:w="7970"/>
      </w:tblGrid>
      <w:tr w:rsidR="000E24C9" w:rsidRPr="009B08AC" w:rsidTr="00573DF5">
        <w:trPr>
          <w:trHeight w:val="282"/>
        </w:trPr>
        <w:tc>
          <w:tcPr>
            <w:tcW w:w="887" w:type="dxa"/>
            <w:tcBorders>
              <w:bottom w:val="single" w:sz="4" w:space="0" w:color="auto"/>
            </w:tcBorders>
            <w:shd w:val="clear" w:color="auto" w:fill="auto"/>
          </w:tcPr>
          <w:p w:rsidR="000E24C9" w:rsidRPr="00A855C1" w:rsidRDefault="000E24C9" w:rsidP="00573DF5">
            <w:pPr>
              <w:spacing w:after="0" w:line="240" w:lineRule="auto"/>
              <w:jc w:val="both"/>
              <w:rPr>
                <w:color w:val="auto"/>
              </w:rPr>
            </w:pPr>
          </w:p>
        </w:tc>
        <w:tc>
          <w:tcPr>
            <w:tcW w:w="8152" w:type="dxa"/>
            <w:shd w:val="clear" w:color="auto" w:fill="auto"/>
          </w:tcPr>
          <w:p w:rsidR="000E24C9" w:rsidRPr="00A855C1" w:rsidRDefault="000E24C9" w:rsidP="00573DF5">
            <w:pPr>
              <w:spacing w:after="0" w:line="240" w:lineRule="auto"/>
              <w:jc w:val="both"/>
              <w:rPr>
                <w:color w:val="auto"/>
              </w:rPr>
            </w:pPr>
            <w:r w:rsidRPr="00A855C1">
              <w:rPr>
                <w:color w:val="auto"/>
              </w:rPr>
              <w:t>Cédula de Identidad representante.</w:t>
            </w:r>
          </w:p>
        </w:tc>
      </w:tr>
      <w:tr w:rsidR="000E24C9" w:rsidRPr="009B08AC" w:rsidTr="00573DF5">
        <w:trPr>
          <w:trHeight w:val="282"/>
        </w:trPr>
        <w:tc>
          <w:tcPr>
            <w:tcW w:w="887" w:type="dxa"/>
            <w:tcBorders>
              <w:top w:val="single" w:sz="4" w:space="0" w:color="auto"/>
              <w:bottom w:val="single" w:sz="4" w:space="0" w:color="auto"/>
            </w:tcBorders>
            <w:shd w:val="clear" w:color="auto" w:fill="auto"/>
          </w:tcPr>
          <w:p w:rsidR="000E24C9" w:rsidRPr="00A855C1" w:rsidRDefault="000E24C9" w:rsidP="00573DF5">
            <w:pPr>
              <w:spacing w:after="0" w:line="240" w:lineRule="auto"/>
              <w:jc w:val="both"/>
              <w:rPr>
                <w:color w:val="auto"/>
              </w:rPr>
            </w:pPr>
          </w:p>
        </w:tc>
        <w:tc>
          <w:tcPr>
            <w:tcW w:w="8152" w:type="dxa"/>
            <w:shd w:val="clear" w:color="auto" w:fill="auto"/>
          </w:tcPr>
          <w:p w:rsidR="000E24C9" w:rsidRPr="00A855C1" w:rsidRDefault="000E24C9" w:rsidP="00573DF5">
            <w:pPr>
              <w:spacing w:after="0" w:line="240" w:lineRule="auto"/>
              <w:jc w:val="both"/>
              <w:rPr>
                <w:color w:val="auto"/>
              </w:rPr>
            </w:pPr>
            <w:r w:rsidRPr="00A855C1">
              <w:rPr>
                <w:color w:val="auto"/>
              </w:rPr>
              <w:t>Fotocopia de Certificados de Capacitaciones.</w:t>
            </w:r>
          </w:p>
        </w:tc>
      </w:tr>
      <w:tr w:rsidR="000E24C9" w:rsidRPr="009B08AC" w:rsidTr="00573DF5">
        <w:trPr>
          <w:trHeight w:val="282"/>
        </w:trPr>
        <w:tc>
          <w:tcPr>
            <w:tcW w:w="887" w:type="dxa"/>
            <w:tcBorders>
              <w:top w:val="single" w:sz="4" w:space="0" w:color="auto"/>
              <w:bottom w:val="single" w:sz="4" w:space="0" w:color="auto"/>
            </w:tcBorders>
            <w:shd w:val="clear" w:color="auto" w:fill="auto"/>
          </w:tcPr>
          <w:p w:rsidR="000E24C9" w:rsidRPr="00A855C1" w:rsidRDefault="000E24C9" w:rsidP="00573DF5">
            <w:pPr>
              <w:spacing w:after="0" w:line="240" w:lineRule="auto"/>
              <w:jc w:val="both"/>
              <w:rPr>
                <w:color w:val="auto"/>
              </w:rPr>
            </w:pPr>
          </w:p>
        </w:tc>
        <w:tc>
          <w:tcPr>
            <w:tcW w:w="8152" w:type="dxa"/>
            <w:shd w:val="clear" w:color="auto" w:fill="auto"/>
          </w:tcPr>
          <w:p w:rsidR="000E24C9" w:rsidRPr="00A855C1" w:rsidRDefault="000E24C9" w:rsidP="00573DF5">
            <w:pPr>
              <w:spacing w:after="0" w:line="240" w:lineRule="auto"/>
              <w:jc w:val="both"/>
              <w:rPr>
                <w:color w:val="auto"/>
              </w:rPr>
            </w:pPr>
            <w:r w:rsidRPr="00A855C1">
              <w:rPr>
                <w:color w:val="auto"/>
              </w:rPr>
              <w:t>Certificado de manipulación de alimentos.</w:t>
            </w:r>
          </w:p>
        </w:tc>
      </w:tr>
    </w:tbl>
    <w:p w:rsidR="000E24C9" w:rsidRDefault="000E24C9" w:rsidP="000E24C9">
      <w:pPr>
        <w:spacing w:after="0"/>
        <w:jc w:val="both"/>
        <w:rPr>
          <w:color w:val="auto"/>
        </w:rPr>
      </w:pPr>
      <w:r w:rsidRPr="00A855C1">
        <w:rPr>
          <w:color w:val="auto"/>
          <w:u w:val="single"/>
        </w:rPr>
        <w:t xml:space="preserve"> </w:t>
      </w:r>
      <w:r w:rsidRPr="00A855C1">
        <w:rPr>
          <w:color w:val="auto"/>
          <w:u w:val="single"/>
        </w:rPr>
        <w:tab/>
        <w:t xml:space="preserve">     </w:t>
      </w:r>
      <w:r w:rsidRPr="00A855C1">
        <w:rPr>
          <w:color w:val="auto"/>
        </w:rPr>
        <w:t>Registro Social de Hogares.</w:t>
      </w:r>
    </w:p>
    <w:p w:rsidR="000E24C9" w:rsidRPr="00A855C1" w:rsidRDefault="000E24C9" w:rsidP="000E24C9">
      <w:pPr>
        <w:spacing w:after="0"/>
        <w:jc w:val="both"/>
        <w:rPr>
          <w:color w:val="auto"/>
        </w:rPr>
      </w:pPr>
    </w:p>
    <w:p w:rsidR="000E24C9" w:rsidRPr="0062376F" w:rsidRDefault="000E24C9" w:rsidP="000E24C9">
      <w:pPr>
        <w:jc w:val="center"/>
        <w:rPr>
          <w:b/>
          <w:color w:val="auto"/>
          <w:sz w:val="28"/>
        </w:rPr>
      </w:pPr>
      <w:r w:rsidRPr="0062376F">
        <w:rPr>
          <w:b/>
          <w:color w:val="auto"/>
          <w:sz w:val="28"/>
        </w:rPr>
        <w:lastRenderedPageBreak/>
        <w:t>ANEXO 2</w:t>
      </w:r>
    </w:p>
    <w:p w:rsidR="000E24C9" w:rsidRPr="0062376F" w:rsidRDefault="000E24C9" w:rsidP="000E24C9">
      <w:pPr>
        <w:jc w:val="center"/>
        <w:rPr>
          <w:b/>
          <w:color w:val="auto"/>
          <w:sz w:val="28"/>
        </w:rPr>
      </w:pPr>
      <w:r w:rsidRPr="0062376F">
        <w:rPr>
          <w:b/>
          <w:color w:val="auto"/>
          <w:sz w:val="28"/>
        </w:rPr>
        <w:t xml:space="preserve">PAUTA DE EVALUACION </w:t>
      </w:r>
      <w:r w:rsidR="00C870AC">
        <w:rPr>
          <w:b/>
          <w:color w:val="auto"/>
          <w:sz w:val="28"/>
        </w:rPr>
        <w:t>ARTESANIA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5307"/>
      </w:tblGrid>
      <w:tr w:rsidR="000E24C9" w:rsidRPr="0062376F" w:rsidTr="00573DF5">
        <w:trPr>
          <w:trHeight w:val="403"/>
        </w:trPr>
        <w:tc>
          <w:tcPr>
            <w:tcW w:w="3681" w:type="dxa"/>
            <w:shd w:val="clear" w:color="auto" w:fill="auto"/>
          </w:tcPr>
          <w:p w:rsidR="000E24C9" w:rsidRPr="0062376F" w:rsidRDefault="000E24C9" w:rsidP="00573DF5">
            <w:pPr>
              <w:spacing w:after="0" w:line="240" w:lineRule="auto"/>
              <w:rPr>
                <w:color w:val="auto"/>
              </w:rPr>
            </w:pPr>
            <w:r w:rsidRPr="0062376F">
              <w:rPr>
                <w:color w:val="auto"/>
              </w:rPr>
              <w:t>NOMBRE DEL/LA EVALUADOR/A</w:t>
            </w:r>
          </w:p>
        </w:tc>
        <w:tc>
          <w:tcPr>
            <w:tcW w:w="5720" w:type="dxa"/>
            <w:shd w:val="clear" w:color="auto" w:fill="auto"/>
          </w:tcPr>
          <w:p w:rsidR="000E24C9" w:rsidRPr="0062376F" w:rsidRDefault="000E24C9" w:rsidP="00573DF5">
            <w:pPr>
              <w:spacing w:after="0" w:line="240" w:lineRule="auto"/>
              <w:rPr>
                <w:color w:val="auto"/>
              </w:rPr>
            </w:pPr>
          </w:p>
        </w:tc>
      </w:tr>
      <w:tr w:rsidR="000E24C9" w:rsidRPr="0062376F" w:rsidTr="00573DF5">
        <w:trPr>
          <w:trHeight w:val="408"/>
        </w:trPr>
        <w:tc>
          <w:tcPr>
            <w:tcW w:w="3681" w:type="dxa"/>
            <w:shd w:val="clear" w:color="auto" w:fill="auto"/>
          </w:tcPr>
          <w:p w:rsidR="000E24C9" w:rsidRPr="0062376F" w:rsidRDefault="000E24C9" w:rsidP="00573DF5">
            <w:pPr>
              <w:spacing w:after="0" w:line="240" w:lineRule="auto"/>
              <w:rPr>
                <w:color w:val="auto"/>
              </w:rPr>
            </w:pPr>
            <w:r w:rsidRPr="0062376F">
              <w:rPr>
                <w:color w:val="auto"/>
              </w:rPr>
              <w:t>CARGO O ROL DEL/LA EVALUADOR/A</w:t>
            </w:r>
          </w:p>
        </w:tc>
        <w:tc>
          <w:tcPr>
            <w:tcW w:w="5720" w:type="dxa"/>
            <w:shd w:val="clear" w:color="auto" w:fill="auto"/>
          </w:tcPr>
          <w:p w:rsidR="000E24C9" w:rsidRPr="0062376F" w:rsidRDefault="000E24C9" w:rsidP="00573DF5">
            <w:pPr>
              <w:spacing w:after="0" w:line="240" w:lineRule="auto"/>
              <w:rPr>
                <w:color w:val="auto"/>
              </w:rPr>
            </w:pPr>
          </w:p>
        </w:tc>
      </w:tr>
      <w:tr w:rsidR="000E24C9" w:rsidRPr="0062376F" w:rsidTr="00573DF5">
        <w:trPr>
          <w:trHeight w:val="429"/>
        </w:trPr>
        <w:tc>
          <w:tcPr>
            <w:tcW w:w="3681" w:type="dxa"/>
            <w:shd w:val="clear" w:color="auto" w:fill="auto"/>
          </w:tcPr>
          <w:p w:rsidR="000E24C9" w:rsidRPr="0062376F" w:rsidRDefault="000E24C9" w:rsidP="00573DF5">
            <w:pPr>
              <w:spacing w:after="0" w:line="240" w:lineRule="auto"/>
              <w:rPr>
                <w:color w:val="auto"/>
              </w:rPr>
            </w:pPr>
            <w:r w:rsidRPr="0062376F">
              <w:rPr>
                <w:color w:val="auto"/>
              </w:rPr>
              <w:t>FECHA DE LA EVALUACION</w:t>
            </w:r>
          </w:p>
        </w:tc>
        <w:tc>
          <w:tcPr>
            <w:tcW w:w="5720" w:type="dxa"/>
            <w:shd w:val="clear" w:color="auto" w:fill="auto"/>
          </w:tcPr>
          <w:p w:rsidR="000E24C9" w:rsidRPr="0062376F" w:rsidRDefault="000E24C9" w:rsidP="00573DF5">
            <w:pPr>
              <w:spacing w:after="0" w:line="240" w:lineRule="auto"/>
              <w:rPr>
                <w:color w:val="auto"/>
              </w:rPr>
            </w:pPr>
          </w:p>
        </w:tc>
      </w:tr>
      <w:tr w:rsidR="000E24C9" w:rsidRPr="0062376F" w:rsidTr="00573DF5">
        <w:trPr>
          <w:trHeight w:val="429"/>
        </w:trPr>
        <w:tc>
          <w:tcPr>
            <w:tcW w:w="3681" w:type="dxa"/>
            <w:shd w:val="clear" w:color="auto" w:fill="auto"/>
          </w:tcPr>
          <w:p w:rsidR="000E24C9" w:rsidRPr="0062376F" w:rsidRDefault="000E24C9" w:rsidP="00573DF5">
            <w:pPr>
              <w:spacing w:after="0" w:line="240" w:lineRule="auto"/>
              <w:rPr>
                <w:color w:val="auto"/>
              </w:rPr>
            </w:pPr>
            <w:r w:rsidRPr="0062376F">
              <w:rPr>
                <w:color w:val="auto"/>
              </w:rPr>
              <w:t>NOMBRE DE LA PROPUESTA</w:t>
            </w:r>
          </w:p>
        </w:tc>
        <w:tc>
          <w:tcPr>
            <w:tcW w:w="5720" w:type="dxa"/>
            <w:shd w:val="clear" w:color="auto" w:fill="auto"/>
          </w:tcPr>
          <w:p w:rsidR="000E24C9" w:rsidRPr="0062376F" w:rsidRDefault="000E24C9" w:rsidP="00573DF5">
            <w:pPr>
              <w:spacing w:after="0" w:line="240" w:lineRule="auto"/>
              <w:rPr>
                <w:color w:val="auto"/>
                <w:highlight w:val="yellow"/>
              </w:rPr>
            </w:pPr>
          </w:p>
        </w:tc>
      </w:tr>
      <w:tr w:rsidR="000E24C9" w:rsidRPr="0062376F" w:rsidTr="00573DF5">
        <w:trPr>
          <w:trHeight w:val="429"/>
        </w:trPr>
        <w:tc>
          <w:tcPr>
            <w:tcW w:w="3681" w:type="dxa"/>
            <w:shd w:val="clear" w:color="auto" w:fill="auto"/>
          </w:tcPr>
          <w:p w:rsidR="000E24C9" w:rsidRPr="0062376F" w:rsidRDefault="000E24C9" w:rsidP="00573DF5">
            <w:pPr>
              <w:spacing w:after="0" w:line="240" w:lineRule="auto"/>
              <w:rPr>
                <w:color w:val="auto"/>
              </w:rPr>
            </w:pPr>
            <w:r w:rsidRPr="0062376F">
              <w:rPr>
                <w:color w:val="auto"/>
              </w:rPr>
              <w:t>RUBRO DE LA PROPUESTA</w:t>
            </w:r>
          </w:p>
        </w:tc>
        <w:tc>
          <w:tcPr>
            <w:tcW w:w="5720" w:type="dxa"/>
            <w:shd w:val="clear" w:color="auto" w:fill="auto"/>
          </w:tcPr>
          <w:p w:rsidR="000E24C9" w:rsidRPr="0062376F" w:rsidRDefault="000E24C9" w:rsidP="00573DF5">
            <w:pPr>
              <w:spacing w:after="0" w:line="240" w:lineRule="auto"/>
              <w:rPr>
                <w:color w:val="auto"/>
              </w:rPr>
            </w:pPr>
          </w:p>
        </w:tc>
      </w:tr>
    </w:tbl>
    <w:p w:rsidR="000E24C9" w:rsidRPr="0062376F" w:rsidRDefault="000E24C9" w:rsidP="000E24C9">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08"/>
        <w:gridCol w:w="2924"/>
      </w:tblGrid>
      <w:tr w:rsidR="000E24C9" w:rsidRPr="0062376F" w:rsidTr="000E24C9">
        <w:trPr>
          <w:trHeight w:val="698"/>
        </w:trPr>
        <w:tc>
          <w:tcPr>
            <w:tcW w:w="2996" w:type="dxa"/>
            <w:shd w:val="clear" w:color="auto" w:fill="auto"/>
          </w:tcPr>
          <w:p w:rsidR="000E24C9" w:rsidRPr="0062376F" w:rsidRDefault="000E24C9" w:rsidP="00573DF5">
            <w:pPr>
              <w:spacing w:after="0" w:line="240" w:lineRule="auto"/>
              <w:jc w:val="center"/>
              <w:rPr>
                <w:b/>
                <w:color w:val="auto"/>
              </w:rPr>
            </w:pPr>
            <w:r w:rsidRPr="0062376F">
              <w:rPr>
                <w:b/>
                <w:color w:val="auto"/>
              </w:rPr>
              <w:t>ITEM DE EVALUACION</w:t>
            </w:r>
          </w:p>
        </w:tc>
        <w:tc>
          <w:tcPr>
            <w:tcW w:w="2908" w:type="dxa"/>
            <w:shd w:val="clear" w:color="auto" w:fill="auto"/>
          </w:tcPr>
          <w:p w:rsidR="000E24C9" w:rsidRPr="0062376F" w:rsidRDefault="000E24C9" w:rsidP="00573DF5">
            <w:pPr>
              <w:spacing w:after="0" w:line="240" w:lineRule="auto"/>
              <w:jc w:val="center"/>
              <w:rPr>
                <w:b/>
                <w:color w:val="auto"/>
              </w:rPr>
            </w:pPr>
            <w:r w:rsidRPr="0062376F">
              <w:rPr>
                <w:b/>
                <w:color w:val="auto"/>
              </w:rPr>
              <w:t>PUNTAJE IDEAL</w:t>
            </w:r>
          </w:p>
        </w:tc>
        <w:tc>
          <w:tcPr>
            <w:tcW w:w="2924" w:type="dxa"/>
            <w:shd w:val="clear" w:color="auto" w:fill="auto"/>
          </w:tcPr>
          <w:p w:rsidR="000E24C9" w:rsidRPr="0062376F" w:rsidRDefault="000E24C9" w:rsidP="00573DF5">
            <w:pPr>
              <w:spacing w:after="0" w:line="240" w:lineRule="auto"/>
              <w:jc w:val="center"/>
              <w:rPr>
                <w:b/>
                <w:color w:val="auto"/>
              </w:rPr>
            </w:pPr>
            <w:r w:rsidRPr="0062376F">
              <w:rPr>
                <w:b/>
                <w:color w:val="auto"/>
              </w:rPr>
              <w:t>PUNTAJE OBTENIDO</w:t>
            </w:r>
          </w:p>
        </w:tc>
      </w:tr>
      <w:tr w:rsidR="000E24C9" w:rsidRPr="0062376F" w:rsidTr="000E24C9">
        <w:trPr>
          <w:trHeight w:val="561"/>
        </w:trPr>
        <w:tc>
          <w:tcPr>
            <w:tcW w:w="2996" w:type="dxa"/>
            <w:shd w:val="clear" w:color="auto" w:fill="auto"/>
          </w:tcPr>
          <w:p w:rsidR="000E24C9" w:rsidRPr="0062376F" w:rsidRDefault="000E24C9" w:rsidP="00573DF5">
            <w:pPr>
              <w:spacing w:after="0" w:line="240" w:lineRule="auto"/>
              <w:rPr>
                <w:color w:val="auto"/>
              </w:rPr>
            </w:pPr>
            <w:r w:rsidRPr="0062376F">
              <w:rPr>
                <w:color w:val="auto"/>
              </w:rPr>
              <w:t>ITEM I “</w:t>
            </w:r>
            <w:r w:rsidRPr="00B312A3">
              <w:rPr>
                <w:b/>
                <w:color w:val="auto"/>
                <w:sz w:val="20"/>
                <w:szCs w:val="20"/>
              </w:rPr>
              <w:t>CONOCIMIENTOS EN EL</w:t>
            </w:r>
            <w:r>
              <w:rPr>
                <w:b/>
                <w:color w:val="auto"/>
                <w:sz w:val="20"/>
                <w:szCs w:val="20"/>
              </w:rPr>
              <w:t xml:space="preserve"> AREA</w:t>
            </w:r>
            <w:r w:rsidRPr="00B312A3">
              <w:rPr>
                <w:b/>
                <w:color w:val="auto"/>
                <w:sz w:val="20"/>
                <w:szCs w:val="20"/>
              </w:rPr>
              <w:t xml:space="preserve"> </w:t>
            </w:r>
            <w:r>
              <w:rPr>
                <w:b/>
                <w:color w:val="auto"/>
                <w:sz w:val="20"/>
                <w:szCs w:val="20"/>
              </w:rPr>
              <w:t>ARTESANIA</w:t>
            </w:r>
            <w:r w:rsidRPr="0062376F">
              <w:rPr>
                <w:b/>
                <w:color w:val="auto"/>
                <w:sz w:val="20"/>
                <w:szCs w:val="20"/>
              </w:rPr>
              <w:t>”</w:t>
            </w:r>
          </w:p>
        </w:tc>
        <w:tc>
          <w:tcPr>
            <w:tcW w:w="2908" w:type="dxa"/>
            <w:shd w:val="clear" w:color="auto" w:fill="auto"/>
          </w:tcPr>
          <w:p w:rsidR="000E24C9" w:rsidRPr="0062376F" w:rsidRDefault="000E24C9" w:rsidP="00573DF5">
            <w:pPr>
              <w:spacing w:after="0" w:line="240" w:lineRule="auto"/>
              <w:jc w:val="center"/>
              <w:rPr>
                <w:color w:val="auto"/>
              </w:rPr>
            </w:pPr>
            <w:r w:rsidRPr="0062376F">
              <w:rPr>
                <w:color w:val="auto"/>
              </w:rPr>
              <w:t>15</w:t>
            </w:r>
          </w:p>
        </w:tc>
        <w:tc>
          <w:tcPr>
            <w:tcW w:w="2924" w:type="dxa"/>
            <w:shd w:val="clear" w:color="auto" w:fill="auto"/>
          </w:tcPr>
          <w:p w:rsidR="000E24C9" w:rsidRPr="0062376F" w:rsidRDefault="000E24C9" w:rsidP="00573DF5">
            <w:pPr>
              <w:spacing w:after="0" w:line="240" w:lineRule="auto"/>
              <w:rPr>
                <w:color w:val="auto"/>
              </w:rPr>
            </w:pPr>
          </w:p>
        </w:tc>
      </w:tr>
      <w:tr w:rsidR="000E24C9" w:rsidRPr="0062376F" w:rsidTr="000E24C9">
        <w:trPr>
          <w:trHeight w:val="561"/>
        </w:trPr>
        <w:tc>
          <w:tcPr>
            <w:tcW w:w="2996" w:type="dxa"/>
            <w:shd w:val="clear" w:color="auto" w:fill="auto"/>
          </w:tcPr>
          <w:p w:rsidR="000E24C9" w:rsidRPr="0062376F" w:rsidRDefault="000E24C9" w:rsidP="00573DF5">
            <w:pPr>
              <w:spacing w:after="0" w:line="240" w:lineRule="auto"/>
              <w:rPr>
                <w:color w:val="auto"/>
              </w:rPr>
            </w:pPr>
            <w:r w:rsidRPr="0062376F">
              <w:rPr>
                <w:color w:val="auto"/>
              </w:rPr>
              <w:t>ITEM II “</w:t>
            </w:r>
            <w:r w:rsidRPr="0062376F">
              <w:rPr>
                <w:b/>
                <w:color w:val="auto"/>
                <w:sz w:val="20"/>
                <w:szCs w:val="20"/>
              </w:rPr>
              <w:t>GENERACION DE EMPLEO LOCAL”</w:t>
            </w:r>
          </w:p>
        </w:tc>
        <w:tc>
          <w:tcPr>
            <w:tcW w:w="2908" w:type="dxa"/>
            <w:shd w:val="clear" w:color="auto" w:fill="auto"/>
          </w:tcPr>
          <w:p w:rsidR="000E24C9" w:rsidRPr="0062376F" w:rsidRDefault="000E24C9" w:rsidP="00573DF5">
            <w:pPr>
              <w:spacing w:after="0" w:line="240" w:lineRule="auto"/>
              <w:jc w:val="center"/>
              <w:rPr>
                <w:color w:val="auto"/>
              </w:rPr>
            </w:pPr>
            <w:r w:rsidRPr="0062376F">
              <w:rPr>
                <w:color w:val="auto"/>
              </w:rPr>
              <w:t>10</w:t>
            </w:r>
          </w:p>
        </w:tc>
        <w:tc>
          <w:tcPr>
            <w:tcW w:w="2924" w:type="dxa"/>
            <w:shd w:val="clear" w:color="auto" w:fill="auto"/>
          </w:tcPr>
          <w:p w:rsidR="000E24C9" w:rsidRPr="0062376F" w:rsidRDefault="000E24C9" w:rsidP="00573DF5">
            <w:pPr>
              <w:spacing w:after="0" w:line="240" w:lineRule="auto"/>
              <w:rPr>
                <w:color w:val="auto"/>
              </w:rPr>
            </w:pPr>
          </w:p>
        </w:tc>
      </w:tr>
      <w:tr w:rsidR="000E24C9" w:rsidRPr="0062376F" w:rsidTr="000E24C9">
        <w:trPr>
          <w:trHeight w:val="555"/>
        </w:trPr>
        <w:tc>
          <w:tcPr>
            <w:tcW w:w="2996" w:type="dxa"/>
            <w:shd w:val="clear" w:color="auto" w:fill="auto"/>
          </w:tcPr>
          <w:p w:rsidR="000E24C9" w:rsidRPr="0062376F" w:rsidRDefault="000E24C9" w:rsidP="00573DF5">
            <w:pPr>
              <w:spacing w:after="0" w:line="240" w:lineRule="auto"/>
              <w:rPr>
                <w:color w:val="auto"/>
              </w:rPr>
            </w:pPr>
            <w:r w:rsidRPr="0062376F">
              <w:rPr>
                <w:color w:val="auto"/>
              </w:rPr>
              <w:t>ITEM III “</w:t>
            </w:r>
            <w:r w:rsidRPr="0062376F">
              <w:rPr>
                <w:b/>
                <w:color w:val="auto"/>
                <w:sz w:val="20"/>
                <w:szCs w:val="20"/>
              </w:rPr>
              <w:t>ORNAMENTACIÓN DE SU STAND DE VENTA”</w:t>
            </w:r>
          </w:p>
        </w:tc>
        <w:tc>
          <w:tcPr>
            <w:tcW w:w="2908" w:type="dxa"/>
            <w:shd w:val="clear" w:color="auto" w:fill="auto"/>
          </w:tcPr>
          <w:p w:rsidR="000E24C9" w:rsidRPr="0062376F" w:rsidRDefault="000E24C9" w:rsidP="00573DF5">
            <w:pPr>
              <w:spacing w:after="0" w:line="240" w:lineRule="auto"/>
              <w:jc w:val="center"/>
              <w:rPr>
                <w:color w:val="auto"/>
              </w:rPr>
            </w:pPr>
            <w:r w:rsidRPr="0062376F">
              <w:rPr>
                <w:color w:val="auto"/>
              </w:rPr>
              <w:t>10</w:t>
            </w:r>
          </w:p>
        </w:tc>
        <w:tc>
          <w:tcPr>
            <w:tcW w:w="2924" w:type="dxa"/>
            <w:shd w:val="clear" w:color="auto" w:fill="auto"/>
          </w:tcPr>
          <w:p w:rsidR="000E24C9" w:rsidRPr="0062376F" w:rsidRDefault="000E24C9" w:rsidP="00573DF5">
            <w:pPr>
              <w:spacing w:after="0" w:line="240" w:lineRule="auto"/>
              <w:rPr>
                <w:color w:val="auto"/>
              </w:rPr>
            </w:pPr>
          </w:p>
        </w:tc>
      </w:tr>
      <w:tr w:rsidR="000E24C9" w:rsidRPr="0062376F" w:rsidTr="000E24C9">
        <w:trPr>
          <w:trHeight w:val="571"/>
        </w:trPr>
        <w:tc>
          <w:tcPr>
            <w:tcW w:w="2996" w:type="dxa"/>
            <w:shd w:val="clear" w:color="auto" w:fill="auto"/>
          </w:tcPr>
          <w:p w:rsidR="000E24C9" w:rsidRPr="0062376F" w:rsidRDefault="000E24C9" w:rsidP="00573DF5">
            <w:pPr>
              <w:spacing w:after="0" w:line="240" w:lineRule="auto"/>
              <w:rPr>
                <w:color w:val="auto"/>
              </w:rPr>
            </w:pPr>
            <w:r w:rsidRPr="0062376F">
              <w:rPr>
                <w:color w:val="auto"/>
              </w:rPr>
              <w:t xml:space="preserve">ITEM </w:t>
            </w:r>
            <w:r>
              <w:rPr>
                <w:color w:val="auto"/>
              </w:rPr>
              <w:t>I</w:t>
            </w:r>
            <w:r w:rsidRPr="0062376F">
              <w:rPr>
                <w:color w:val="auto"/>
              </w:rPr>
              <w:t>V “</w:t>
            </w:r>
            <w:r w:rsidRPr="0062376F">
              <w:rPr>
                <w:b/>
                <w:color w:val="auto"/>
                <w:sz w:val="20"/>
                <w:szCs w:val="20"/>
              </w:rPr>
              <w:t>VALOR AGREGADO”</w:t>
            </w:r>
          </w:p>
        </w:tc>
        <w:tc>
          <w:tcPr>
            <w:tcW w:w="2908" w:type="dxa"/>
            <w:shd w:val="clear" w:color="auto" w:fill="auto"/>
          </w:tcPr>
          <w:p w:rsidR="000E24C9" w:rsidRPr="0062376F" w:rsidRDefault="000E24C9" w:rsidP="00573DF5">
            <w:pPr>
              <w:spacing w:after="0" w:line="240" w:lineRule="auto"/>
              <w:jc w:val="center"/>
              <w:rPr>
                <w:color w:val="auto"/>
              </w:rPr>
            </w:pPr>
            <w:r w:rsidRPr="0062376F">
              <w:rPr>
                <w:color w:val="auto"/>
              </w:rPr>
              <w:t>10</w:t>
            </w:r>
          </w:p>
        </w:tc>
        <w:tc>
          <w:tcPr>
            <w:tcW w:w="2924" w:type="dxa"/>
            <w:shd w:val="clear" w:color="auto" w:fill="auto"/>
          </w:tcPr>
          <w:p w:rsidR="000E24C9" w:rsidRPr="0062376F" w:rsidRDefault="000E24C9" w:rsidP="00573DF5">
            <w:pPr>
              <w:spacing w:after="0" w:line="240" w:lineRule="auto"/>
              <w:rPr>
                <w:color w:val="auto"/>
              </w:rPr>
            </w:pPr>
          </w:p>
        </w:tc>
      </w:tr>
      <w:tr w:rsidR="000E24C9" w:rsidRPr="0062376F" w:rsidTr="000E24C9">
        <w:trPr>
          <w:trHeight w:val="571"/>
        </w:trPr>
        <w:tc>
          <w:tcPr>
            <w:tcW w:w="2996" w:type="dxa"/>
            <w:shd w:val="clear" w:color="auto" w:fill="auto"/>
          </w:tcPr>
          <w:p w:rsidR="000E24C9" w:rsidRPr="0062376F" w:rsidRDefault="000E24C9" w:rsidP="00573DF5">
            <w:pPr>
              <w:spacing w:after="0" w:line="240" w:lineRule="auto"/>
              <w:rPr>
                <w:color w:val="auto"/>
              </w:rPr>
            </w:pPr>
            <w:r>
              <w:rPr>
                <w:color w:val="auto"/>
              </w:rPr>
              <w:t>ITEM V</w:t>
            </w:r>
            <w:r w:rsidRPr="0062376F">
              <w:rPr>
                <w:color w:val="auto"/>
              </w:rPr>
              <w:t xml:space="preserve"> “</w:t>
            </w:r>
            <w:r>
              <w:rPr>
                <w:b/>
                <w:color w:val="auto"/>
                <w:sz w:val="20"/>
                <w:szCs w:val="20"/>
              </w:rPr>
              <w:t>IDENTIDAD LOCAL- PRODUCCION LOCAL</w:t>
            </w:r>
            <w:r w:rsidRPr="0062376F">
              <w:rPr>
                <w:b/>
                <w:color w:val="auto"/>
                <w:sz w:val="20"/>
                <w:szCs w:val="20"/>
              </w:rPr>
              <w:t>”</w:t>
            </w:r>
          </w:p>
        </w:tc>
        <w:tc>
          <w:tcPr>
            <w:tcW w:w="2908" w:type="dxa"/>
            <w:shd w:val="clear" w:color="auto" w:fill="auto"/>
          </w:tcPr>
          <w:p w:rsidR="000E24C9" w:rsidRPr="0062376F" w:rsidRDefault="000E24C9" w:rsidP="00573DF5">
            <w:pPr>
              <w:spacing w:after="0" w:line="240" w:lineRule="auto"/>
              <w:jc w:val="center"/>
              <w:rPr>
                <w:color w:val="auto"/>
              </w:rPr>
            </w:pPr>
            <w:r>
              <w:rPr>
                <w:color w:val="auto"/>
              </w:rPr>
              <w:t>15</w:t>
            </w:r>
          </w:p>
        </w:tc>
        <w:tc>
          <w:tcPr>
            <w:tcW w:w="2924" w:type="dxa"/>
            <w:shd w:val="clear" w:color="auto" w:fill="auto"/>
          </w:tcPr>
          <w:p w:rsidR="000E24C9" w:rsidRPr="0062376F" w:rsidRDefault="000E24C9" w:rsidP="00573DF5">
            <w:pPr>
              <w:spacing w:after="0" w:line="240" w:lineRule="auto"/>
              <w:rPr>
                <w:color w:val="auto"/>
              </w:rPr>
            </w:pPr>
          </w:p>
        </w:tc>
      </w:tr>
      <w:tr w:rsidR="000E24C9" w:rsidRPr="0062376F" w:rsidTr="000E24C9">
        <w:trPr>
          <w:trHeight w:val="834"/>
        </w:trPr>
        <w:tc>
          <w:tcPr>
            <w:tcW w:w="2996" w:type="dxa"/>
            <w:shd w:val="clear" w:color="auto" w:fill="auto"/>
          </w:tcPr>
          <w:p w:rsidR="000E24C9" w:rsidRPr="0062376F" w:rsidRDefault="000E24C9" w:rsidP="00573DF5">
            <w:pPr>
              <w:spacing w:after="0" w:line="240" w:lineRule="auto"/>
              <w:rPr>
                <w:color w:val="auto"/>
              </w:rPr>
            </w:pPr>
            <w:r w:rsidRPr="0062376F">
              <w:rPr>
                <w:color w:val="auto"/>
              </w:rPr>
              <w:t>TOTAL PUNTAJE</w:t>
            </w:r>
          </w:p>
        </w:tc>
        <w:tc>
          <w:tcPr>
            <w:tcW w:w="2908" w:type="dxa"/>
            <w:shd w:val="clear" w:color="auto" w:fill="auto"/>
          </w:tcPr>
          <w:p w:rsidR="000E24C9" w:rsidRPr="0062376F" w:rsidRDefault="000E24C9" w:rsidP="00573DF5">
            <w:pPr>
              <w:spacing w:after="0" w:line="240" w:lineRule="auto"/>
              <w:jc w:val="center"/>
              <w:rPr>
                <w:color w:val="auto"/>
              </w:rPr>
            </w:pPr>
            <w:r>
              <w:rPr>
                <w:color w:val="auto"/>
              </w:rPr>
              <w:t>60</w:t>
            </w:r>
          </w:p>
        </w:tc>
        <w:tc>
          <w:tcPr>
            <w:tcW w:w="2924" w:type="dxa"/>
            <w:shd w:val="clear" w:color="auto" w:fill="auto"/>
          </w:tcPr>
          <w:p w:rsidR="000E24C9" w:rsidRPr="0062376F" w:rsidRDefault="000E24C9" w:rsidP="00573DF5">
            <w:pPr>
              <w:spacing w:after="0" w:line="240" w:lineRule="auto"/>
              <w:rPr>
                <w:color w:val="auto"/>
              </w:rPr>
            </w:pPr>
          </w:p>
        </w:tc>
      </w:tr>
    </w:tbl>
    <w:p w:rsidR="000E24C9" w:rsidRPr="0062376F" w:rsidRDefault="000E24C9" w:rsidP="000E24C9">
      <w:pPr>
        <w:rPr>
          <w:color w:val="auto"/>
        </w:rPr>
      </w:pPr>
    </w:p>
    <w:p w:rsidR="000E24C9" w:rsidRPr="0062376F" w:rsidRDefault="000E24C9" w:rsidP="000E24C9">
      <w:pPr>
        <w:rPr>
          <w:color w:val="auto"/>
        </w:rPr>
      </w:pPr>
    </w:p>
    <w:tbl>
      <w:tblPr>
        <w:tblpPr w:leftFromText="141" w:rightFromText="141" w:vertAnchor="text" w:horzAnchor="page" w:tblpX="6091"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tblGrid>
      <w:tr w:rsidR="000E24C9" w:rsidRPr="0062376F" w:rsidTr="000E24C9">
        <w:trPr>
          <w:trHeight w:val="1760"/>
        </w:trPr>
        <w:tc>
          <w:tcPr>
            <w:tcW w:w="3415" w:type="dxa"/>
            <w:shd w:val="clear" w:color="auto" w:fill="auto"/>
          </w:tcPr>
          <w:p w:rsidR="000E24C9" w:rsidRPr="0062376F" w:rsidRDefault="000E24C9" w:rsidP="000E24C9">
            <w:pPr>
              <w:spacing w:after="0" w:line="240" w:lineRule="auto"/>
              <w:jc w:val="center"/>
              <w:rPr>
                <w:color w:val="auto"/>
              </w:rPr>
            </w:pPr>
          </w:p>
          <w:p w:rsidR="000E24C9" w:rsidRPr="0062376F" w:rsidRDefault="000E24C9" w:rsidP="000E24C9">
            <w:pPr>
              <w:spacing w:after="0" w:line="240" w:lineRule="auto"/>
              <w:jc w:val="center"/>
              <w:rPr>
                <w:color w:val="auto"/>
              </w:rPr>
            </w:pPr>
          </w:p>
          <w:p w:rsidR="000E24C9" w:rsidRPr="0062376F" w:rsidRDefault="000E24C9" w:rsidP="000E24C9">
            <w:pPr>
              <w:spacing w:after="0" w:line="240" w:lineRule="auto"/>
              <w:jc w:val="center"/>
              <w:rPr>
                <w:color w:val="auto"/>
              </w:rPr>
            </w:pPr>
          </w:p>
          <w:p w:rsidR="000E24C9" w:rsidRPr="0062376F" w:rsidRDefault="000E24C9" w:rsidP="000E24C9">
            <w:pPr>
              <w:spacing w:after="0" w:line="240" w:lineRule="auto"/>
              <w:jc w:val="center"/>
              <w:rPr>
                <w:color w:val="auto"/>
              </w:rPr>
            </w:pPr>
          </w:p>
          <w:p w:rsidR="000E24C9" w:rsidRPr="0062376F" w:rsidRDefault="000E24C9" w:rsidP="000E24C9">
            <w:pPr>
              <w:spacing w:after="0" w:line="240" w:lineRule="auto"/>
              <w:jc w:val="center"/>
              <w:rPr>
                <w:color w:val="auto"/>
              </w:rPr>
            </w:pPr>
            <w:r w:rsidRPr="0062376F">
              <w:rPr>
                <w:color w:val="auto"/>
              </w:rPr>
              <w:t>NOMBRE, RUT Y</w:t>
            </w:r>
          </w:p>
          <w:p w:rsidR="000E24C9" w:rsidRPr="0062376F" w:rsidRDefault="000E24C9" w:rsidP="000E24C9">
            <w:pPr>
              <w:spacing w:after="0" w:line="240" w:lineRule="auto"/>
              <w:jc w:val="center"/>
              <w:rPr>
                <w:color w:val="auto"/>
              </w:rPr>
            </w:pPr>
            <w:r w:rsidRPr="0062376F">
              <w:rPr>
                <w:color w:val="auto"/>
              </w:rPr>
              <w:t>FIRMA DEL EVALUADOR</w:t>
            </w:r>
          </w:p>
        </w:tc>
      </w:tr>
    </w:tbl>
    <w:p w:rsidR="000E24C9" w:rsidRPr="0062376F" w:rsidRDefault="000E24C9" w:rsidP="000E24C9">
      <w:pPr>
        <w:rPr>
          <w:color w:val="auto"/>
        </w:rPr>
      </w:pPr>
    </w:p>
    <w:p w:rsidR="000E24C9" w:rsidRPr="0062376F" w:rsidRDefault="000E24C9" w:rsidP="000E24C9">
      <w:pPr>
        <w:rPr>
          <w:color w:val="auto"/>
        </w:rPr>
      </w:pPr>
    </w:p>
    <w:p w:rsidR="000E24C9" w:rsidRPr="0062376F" w:rsidRDefault="000E24C9" w:rsidP="000E24C9">
      <w:pPr>
        <w:rPr>
          <w:color w:val="auto"/>
        </w:rPr>
      </w:pPr>
    </w:p>
    <w:p w:rsidR="000E24C9" w:rsidRDefault="000E24C9"/>
    <w:p w:rsidR="000E24C9" w:rsidRDefault="000E24C9"/>
    <w:p w:rsidR="00771056" w:rsidRDefault="00771056"/>
    <w:p w:rsidR="000E24C9" w:rsidRPr="0078371D" w:rsidRDefault="000E24C9" w:rsidP="000E24C9">
      <w:pPr>
        <w:jc w:val="center"/>
        <w:rPr>
          <w:b/>
          <w:color w:val="auto"/>
          <w:sz w:val="28"/>
        </w:rPr>
      </w:pPr>
      <w:r w:rsidRPr="0078371D">
        <w:rPr>
          <w:b/>
          <w:color w:val="auto"/>
          <w:sz w:val="28"/>
        </w:rPr>
        <w:lastRenderedPageBreak/>
        <w:t>ANEXO 3</w:t>
      </w:r>
    </w:p>
    <w:p w:rsidR="000E24C9" w:rsidRPr="0078371D" w:rsidRDefault="000E24C9" w:rsidP="000E24C9">
      <w:pPr>
        <w:jc w:val="center"/>
        <w:rPr>
          <w:b/>
          <w:color w:val="auto"/>
          <w:sz w:val="28"/>
        </w:rPr>
      </w:pPr>
      <w:r w:rsidRPr="0078371D">
        <w:rPr>
          <w:b/>
          <w:color w:val="auto"/>
          <w:sz w:val="28"/>
        </w:rPr>
        <w:t>PORTADA SOBRE DE POSTULACIÓN</w:t>
      </w:r>
    </w:p>
    <w:p w:rsidR="000E24C9" w:rsidRPr="0078371D" w:rsidRDefault="000E24C9" w:rsidP="000E24C9">
      <w:pPr>
        <w:jc w:val="center"/>
        <w:rPr>
          <w:b/>
          <w:color w:val="auto"/>
          <w:sz w:val="28"/>
        </w:rPr>
      </w:pPr>
    </w:p>
    <w:p w:rsidR="000E24C9" w:rsidRPr="0078371D" w:rsidRDefault="000E24C9" w:rsidP="000E24C9">
      <w:pPr>
        <w:jc w:val="center"/>
        <w:rPr>
          <w:b/>
          <w:color w:val="aut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309"/>
      </w:tblGrid>
      <w:tr w:rsidR="000E24C9" w:rsidRPr="0078371D" w:rsidTr="00573DF5">
        <w:trPr>
          <w:trHeight w:val="403"/>
        </w:trPr>
        <w:tc>
          <w:tcPr>
            <w:tcW w:w="3681" w:type="dxa"/>
            <w:shd w:val="clear" w:color="auto" w:fill="auto"/>
          </w:tcPr>
          <w:p w:rsidR="000E24C9" w:rsidRPr="0078371D" w:rsidRDefault="000E24C9" w:rsidP="00573DF5">
            <w:pPr>
              <w:spacing w:after="0" w:line="240" w:lineRule="auto"/>
              <w:rPr>
                <w:color w:val="auto"/>
              </w:rPr>
            </w:pPr>
            <w:r w:rsidRPr="0078371D">
              <w:rPr>
                <w:color w:val="auto"/>
              </w:rPr>
              <w:t>NOMBRE DEL/LA POSTULANTE</w:t>
            </w:r>
          </w:p>
          <w:p w:rsidR="000E24C9" w:rsidRPr="0078371D" w:rsidRDefault="000E24C9" w:rsidP="00573DF5">
            <w:pPr>
              <w:spacing w:after="0" w:line="240" w:lineRule="auto"/>
              <w:rPr>
                <w:color w:val="auto"/>
              </w:rPr>
            </w:pPr>
          </w:p>
          <w:p w:rsidR="000E24C9" w:rsidRPr="0078371D" w:rsidRDefault="000E24C9" w:rsidP="00573DF5">
            <w:pPr>
              <w:spacing w:after="0" w:line="240" w:lineRule="auto"/>
              <w:rPr>
                <w:color w:val="auto"/>
              </w:rPr>
            </w:pPr>
          </w:p>
        </w:tc>
        <w:tc>
          <w:tcPr>
            <w:tcW w:w="5720" w:type="dxa"/>
            <w:shd w:val="clear" w:color="auto" w:fill="auto"/>
          </w:tcPr>
          <w:p w:rsidR="000E24C9" w:rsidRPr="0078371D" w:rsidRDefault="000E24C9" w:rsidP="00573DF5">
            <w:pPr>
              <w:spacing w:after="0" w:line="240" w:lineRule="auto"/>
              <w:rPr>
                <w:color w:val="auto"/>
              </w:rPr>
            </w:pPr>
          </w:p>
        </w:tc>
      </w:tr>
      <w:tr w:rsidR="000E24C9" w:rsidRPr="0078371D" w:rsidTr="00573DF5">
        <w:trPr>
          <w:trHeight w:val="408"/>
        </w:trPr>
        <w:tc>
          <w:tcPr>
            <w:tcW w:w="3681" w:type="dxa"/>
            <w:shd w:val="clear" w:color="auto" w:fill="auto"/>
          </w:tcPr>
          <w:p w:rsidR="000E24C9" w:rsidRPr="0078371D" w:rsidRDefault="000E24C9" w:rsidP="00573DF5">
            <w:pPr>
              <w:spacing w:after="0" w:line="240" w:lineRule="auto"/>
              <w:rPr>
                <w:color w:val="auto"/>
              </w:rPr>
            </w:pPr>
            <w:r w:rsidRPr="0078371D">
              <w:rPr>
                <w:color w:val="auto"/>
              </w:rPr>
              <w:t>TELEFONO DEL/LA POSTULANTE</w:t>
            </w:r>
          </w:p>
          <w:p w:rsidR="000E24C9" w:rsidRPr="0078371D" w:rsidRDefault="000E24C9" w:rsidP="00573DF5">
            <w:pPr>
              <w:spacing w:after="0" w:line="240" w:lineRule="auto"/>
              <w:rPr>
                <w:color w:val="auto"/>
              </w:rPr>
            </w:pPr>
          </w:p>
          <w:p w:rsidR="000E24C9" w:rsidRPr="0078371D" w:rsidRDefault="000E24C9" w:rsidP="00573DF5">
            <w:pPr>
              <w:spacing w:after="0" w:line="240" w:lineRule="auto"/>
              <w:rPr>
                <w:color w:val="auto"/>
              </w:rPr>
            </w:pPr>
          </w:p>
        </w:tc>
        <w:tc>
          <w:tcPr>
            <w:tcW w:w="5720" w:type="dxa"/>
            <w:shd w:val="clear" w:color="auto" w:fill="auto"/>
          </w:tcPr>
          <w:p w:rsidR="000E24C9" w:rsidRPr="0078371D" w:rsidRDefault="000E24C9" w:rsidP="00573DF5">
            <w:pPr>
              <w:spacing w:after="0" w:line="240" w:lineRule="auto"/>
              <w:rPr>
                <w:color w:val="auto"/>
              </w:rPr>
            </w:pPr>
          </w:p>
        </w:tc>
      </w:tr>
      <w:tr w:rsidR="000E24C9" w:rsidRPr="0078371D" w:rsidTr="00573DF5">
        <w:trPr>
          <w:trHeight w:val="429"/>
        </w:trPr>
        <w:tc>
          <w:tcPr>
            <w:tcW w:w="3681" w:type="dxa"/>
            <w:shd w:val="clear" w:color="auto" w:fill="auto"/>
          </w:tcPr>
          <w:p w:rsidR="000E24C9" w:rsidRPr="0078371D" w:rsidRDefault="000E24C9" w:rsidP="00573DF5">
            <w:pPr>
              <w:spacing w:after="0" w:line="240" w:lineRule="auto"/>
              <w:rPr>
                <w:color w:val="auto"/>
              </w:rPr>
            </w:pPr>
            <w:r w:rsidRPr="0078371D">
              <w:rPr>
                <w:color w:val="auto"/>
              </w:rPr>
              <w:t>NOMBRE DE LA PROPUESTA</w:t>
            </w:r>
          </w:p>
          <w:p w:rsidR="000E24C9" w:rsidRPr="0078371D" w:rsidRDefault="000E24C9" w:rsidP="00573DF5">
            <w:pPr>
              <w:spacing w:after="0" w:line="240" w:lineRule="auto"/>
              <w:rPr>
                <w:color w:val="auto"/>
              </w:rPr>
            </w:pPr>
          </w:p>
          <w:p w:rsidR="000E24C9" w:rsidRPr="0078371D" w:rsidRDefault="000E24C9" w:rsidP="00573DF5">
            <w:pPr>
              <w:spacing w:after="0" w:line="240" w:lineRule="auto"/>
              <w:rPr>
                <w:color w:val="auto"/>
              </w:rPr>
            </w:pPr>
          </w:p>
        </w:tc>
        <w:tc>
          <w:tcPr>
            <w:tcW w:w="5720" w:type="dxa"/>
            <w:shd w:val="clear" w:color="auto" w:fill="auto"/>
          </w:tcPr>
          <w:p w:rsidR="000E24C9" w:rsidRPr="0078371D" w:rsidRDefault="000E24C9" w:rsidP="00573DF5">
            <w:pPr>
              <w:spacing w:after="0" w:line="240" w:lineRule="auto"/>
              <w:rPr>
                <w:color w:val="auto"/>
                <w:highlight w:val="yellow"/>
              </w:rPr>
            </w:pPr>
          </w:p>
        </w:tc>
      </w:tr>
      <w:tr w:rsidR="000E24C9" w:rsidRPr="0078371D" w:rsidTr="00573DF5">
        <w:trPr>
          <w:trHeight w:val="429"/>
        </w:trPr>
        <w:tc>
          <w:tcPr>
            <w:tcW w:w="3681" w:type="dxa"/>
            <w:shd w:val="clear" w:color="auto" w:fill="auto"/>
          </w:tcPr>
          <w:p w:rsidR="000E24C9" w:rsidRPr="0078371D" w:rsidRDefault="000E24C9" w:rsidP="00573DF5">
            <w:pPr>
              <w:spacing w:after="0" w:line="240" w:lineRule="auto"/>
              <w:rPr>
                <w:color w:val="auto"/>
              </w:rPr>
            </w:pPr>
            <w:r w:rsidRPr="0078371D">
              <w:rPr>
                <w:color w:val="auto"/>
              </w:rPr>
              <w:t>RUBRO DE LA PROPUESTA</w:t>
            </w:r>
          </w:p>
          <w:p w:rsidR="000E24C9" w:rsidRPr="0078371D" w:rsidRDefault="000E24C9" w:rsidP="00573DF5">
            <w:pPr>
              <w:spacing w:after="0" w:line="240" w:lineRule="auto"/>
              <w:rPr>
                <w:color w:val="auto"/>
              </w:rPr>
            </w:pPr>
          </w:p>
          <w:p w:rsidR="000E24C9" w:rsidRPr="0078371D" w:rsidRDefault="000E24C9" w:rsidP="00573DF5">
            <w:pPr>
              <w:spacing w:after="0" w:line="240" w:lineRule="auto"/>
              <w:rPr>
                <w:color w:val="auto"/>
              </w:rPr>
            </w:pPr>
          </w:p>
        </w:tc>
        <w:tc>
          <w:tcPr>
            <w:tcW w:w="5720" w:type="dxa"/>
            <w:shd w:val="clear" w:color="auto" w:fill="auto"/>
          </w:tcPr>
          <w:p w:rsidR="000E24C9" w:rsidRPr="0078371D" w:rsidRDefault="000E24C9" w:rsidP="00573DF5">
            <w:pPr>
              <w:spacing w:after="0" w:line="240" w:lineRule="auto"/>
              <w:rPr>
                <w:color w:val="auto"/>
              </w:rPr>
            </w:pPr>
          </w:p>
        </w:tc>
      </w:tr>
      <w:tr w:rsidR="000E24C9" w:rsidRPr="0078371D" w:rsidTr="00573DF5">
        <w:trPr>
          <w:trHeight w:val="429"/>
        </w:trPr>
        <w:tc>
          <w:tcPr>
            <w:tcW w:w="3681" w:type="dxa"/>
            <w:shd w:val="clear" w:color="auto" w:fill="auto"/>
          </w:tcPr>
          <w:p w:rsidR="000E24C9" w:rsidRPr="0078371D" w:rsidRDefault="000E24C9" w:rsidP="00573DF5">
            <w:pPr>
              <w:spacing w:after="0" w:line="240" w:lineRule="auto"/>
              <w:rPr>
                <w:color w:val="auto"/>
              </w:rPr>
            </w:pPr>
            <w:r w:rsidRPr="0078371D">
              <w:rPr>
                <w:color w:val="auto"/>
              </w:rPr>
              <w:t>FECHA DE INGRESO DE LA POSTULACIÓN (LLENADO POR OFICINA DE PARTES)</w:t>
            </w:r>
          </w:p>
          <w:p w:rsidR="000E24C9" w:rsidRPr="0078371D" w:rsidRDefault="000E24C9" w:rsidP="00573DF5">
            <w:pPr>
              <w:spacing w:after="0" w:line="240" w:lineRule="auto"/>
              <w:rPr>
                <w:color w:val="auto"/>
              </w:rPr>
            </w:pPr>
          </w:p>
        </w:tc>
        <w:tc>
          <w:tcPr>
            <w:tcW w:w="5720" w:type="dxa"/>
            <w:shd w:val="clear" w:color="auto" w:fill="auto"/>
          </w:tcPr>
          <w:p w:rsidR="000E24C9" w:rsidRPr="0078371D" w:rsidRDefault="000E24C9" w:rsidP="00573DF5">
            <w:pPr>
              <w:spacing w:after="0" w:line="240" w:lineRule="auto"/>
              <w:rPr>
                <w:color w:val="auto"/>
              </w:rPr>
            </w:pPr>
          </w:p>
        </w:tc>
      </w:tr>
      <w:tr w:rsidR="000E24C9" w:rsidRPr="0078371D" w:rsidTr="00573DF5">
        <w:trPr>
          <w:trHeight w:val="429"/>
        </w:trPr>
        <w:tc>
          <w:tcPr>
            <w:tcW w:w="3681" w:type="dxa"/>
            <w:shd w:val="clear" w:color="auto" w:fill="auto"/>
          </w:tcPr>
          <w:p w:rsidR="000E24C9" w:rsidRPr="0078371D" w:rsidRDefault="000E24C9" w:rsidP="00573DF5">
            <w:pPr>
              <w:spacing w:after="0" w:line="240" w:lineRule="auto"/>
              <w:rPr>
                <w:color w:val="auto"/>
              </w:rPr>
            </w:pPr>
            <w:r w:rsidRPr="0078371D">
              <w:rPr>
                <w:color w:val="auto"/>
              </w:rPr>
              <w:t>HORA DE INGRESO DE LA POSTULACIÓN (LLENADO POR OFICINA DE PARTES)</w:t>
            </w:r>
          </w:p>
          <w:p w:rsidR="000E24C9" w:rsidRPr="0078371D" w:rsidRDefault="000E24C9" w:rsidP="00573DF5">
            <w:pPr>
              <w:spacing w:after="0" w:line="240" w:lineRule="auto"/>
              <w:rPr>
                <w:color w:val="auto"/>
              </w:rPr>
            </w:pPr>
          </w:p>
        </w:tc>
        <w:tc>
          <w:tcPr>
            <w:tcW w:w="5720" w:type="dxa"/>
            <w:shd w:val="clear" w:color="auto" w:fill="auto"/>
          </w:tcPr>
          <w:p w:rsidR="000E24C9" w:rsidRPr="0078371D" w:rsidRDefault="000E24C9" w:rsidP="00573DF5">
            <w:pPr>
              <w:spacing w:after="0" w:line="240" w:lineRule="auto"/>
              <w:rPr>
                <w:color w:val="auto"/>
              </w:rPr>
            </w:pPr>
          </w:p>
        </w:tc>
      </w:tr>
    </w:tbl>
    <w:p w:rsidR="000E24C9" w:rsidRPr="0078371D" w:rsidRDefault="000E24C9" w:rsidP="000E24C9"/>
    <w:p w:rsidR="000E24C9" w:rsidRDefault="000E24C9"/>
    <w:p w:rsidR="000E24C9" w:rsidRDefault="000E24C9"/>
    <w:sectPr w:rsidR="000E24C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4A" w:rsidRDefault="0076634A" w:rsidP="000E24C9">
      <w:pPr>
        <w:spacing w:after="0" w:line="240" w:lineRule="auto"/>
      </w:pPr>
      <w:r>
        <w:separator/>
      </w:r>
    </w:p>
  </w:endnote>
  <w:endnote w:type="continuationSeparator" w:id="0">
    <w:p w:rsidR="0076634A" w:rsidRDefault="0076634A" w:rsidP="000E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4A" w:rsidRDefault="0076634A" w:rsidP="000E24C9">
      <w:pPr>
        <w:spacing w:after="0" w:line="240" w:lineRule="auto"/>
      </w:pPr>
      <w:r>
        <w:separator/>
      </w:r>
    </w:p>
  </w:footnote>
  <w:footnote w:type="continuationSeparator" w:id="0">
    <w:p w:rsidR="0076634A" w:rsidRDefault="0076634A" w:rsidP="000E2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C9" w:rsidRDefault="000E24C9" w:rsidP="000E24C9">
    <w:pPr>
      <w:pStyle w:val="Cita"/>
      <w:spacing w:after="120"/>
      <w:jc w:val="center"/>
      <w:rPr>
        <w:sz w:val="28"/>
      </w:rPr>
    </w:pPr>
    <w:r>
      <w:rPr>
        <w:noProof/>
      </w:rPr>
      <w:drawing>
        <wp:anchor distT="0" distB="0" distL="114300" distR="114300" simplePos="0" relativeHeight="251659264" behindDoc="0" locked="0" layoutInCell="1" allowOverlap="1">
          <wp:simplePos x="0" y="0"/>
          <wp:positionH relativeFrom="column">
            <wp:posOffset>-568960</wp:posOffset>
          </wp:positionH>
          <wp:positionV relativeFrom="paragraph">
            <wp:posOffset>-247015</wp:posOffset>
          </wp:positionV>
          <wp:extent cx="1725930" cy="762000"/>
          <wp:effectExtent l="0" t="0" r="7620" b="0"/>
          <wp:wrapNone/>
          <wp:docPr id="1" name="Imagen 1" descr="LOGO MUNICIPAL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UNICIPAL 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Bases de Postulación</w:t>
    </w:r>
  </w:p>
  <w:p w:rsidR="000E24C9" w:rsidRPr="00857412" w:rsidRDefault="000E24C9" w:rsidP="000E24C9">
    <w:pPr>
      <w:pStyle w:val="Cita"/>
      <w:spacing w:after="120"/>
      <w:jc w:val="center"/>
      <w:rPr>
        <w:sz w:val="28"/>
      </w:rPr>
    </w:pPr>
    <w:r w:rsidRPr="00857412">
      <w:rPr>
        <w:sz w:val="28"/>
      </w:rPr>
      <w:t xml:space="preserve">Feria Gastronómica </w:t>
    </w:r>
    <w:r>
      <w:rPr>
        <w:sz w:val="28"/>
      </w:rPr>
      <w:t>Corral</w:t>
    </w:r>
    <w:r w:rsidRPr="00857412">
      <w:rPr>
        <w:sz w:val="28"/>
      </w:rPr>
      <w:t>, verano</w:t>
    </w:r>
    <w:r>
      <w:rPr>
        <w:sz w:val="28"/>
      </w:rPr>
      <w:t xml:space="preserve">  2023</w:t>
    </w:r>
    <w:r w:rsidRPr="00857412">
      <w:rPr>
        <w:sz w:val="28"/>
      </w:rPr>
      <w:t>.-</w:t>
    </w:r>
  </w:p>
  <w:p w:rsidR="000E24C9" w:rsidRDefault="000E24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617"/>
    <w:multiLevelType w:val="hybridMultilevel"/>
    <w:tmpl w:val="CEDC84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7EC0E53"/>
    <w:multiLevelType w:val="hybridMultilevel"/>
    <w:tmpl w:val="2CB8024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015DB3"/>
    <w:multiLevelType w:val="multilevel"/>
    <w:tmpl w:val="1C32205E"/>
    <w:lvl w:ilvl="0">
      <w:start w:val="1"/>
      <w:numFmt w:val="decimal"/>
      <w:lvlText w:val="%1."/>
      <w:lvlJc w:val="left"/>
      <w:pPr>
        <w:ind w:left="720" w:firstLine="360"/>
      </w:pPr>
      <w:rPr>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79F6C03"/>
    <w:multiLevelType w:val="hybridMultilevel"/>
    <w:tmpl w:val="4122FF48"/>
    <w:lvl w:ilvl="0" w:tplc="CB96D202">
      <w:start w:val="2"/>
      <w:numFmt w:val="bullet"/>
      <w:lvlText w:val=""/>
      <w:lvlJc w:val="left"/>
      <w:pPr>
        <w:ind w:left="720" w:hanging="360"/>
      </w:pPr>
      <w:rPr>
        <w:rFonts w:ascii="Symbol" w:eastAsia="Calibr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F186B46"/>
    <w:multiLevelType w:val="hybridMultilevel"/>
    <w:tmpl w:val="80A0D9F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2BD2D72"/>
    <w:multiLevelType w:val="hybridMultilevel"/>
    <w:tmpl w:val="CB6209F2"/>
    <w:lvl w:ilvl="0" w:tplc="279E5554">
      <w:start w:val="1"/>
      <w:numFmt w:val="upperLetter"/>
      <w:lvlText w:val="%1."/>
      <w:lvlJc w:val="left"/>
      <w:pPr>
        <w:ind w:left="720" w:hanging="360"/>
      </w:pPr>
      <w:rPr>
        <w:rFonts w:hint="default"/>
        <w:b w:val="0"/>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341044A"/>
    <w:multiLevelType w:val="hybridMultilevel"/>
    <w:tmpl w:val="7B6666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4056ABF"/>
    <w:multiLevelType w:val="hybridMultilevel"/>
    <w:tmpl w:val="7584CB36"/>
    <w:lvl w:ilvl="0" w:tplc="2246236E">
      <w:start w:val="1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FCF184D"/>
    <w:multiLevelType w:val="hybridMultilevel"/>
    <w:tmpl w:val="104E05BC"/>
    <w:lvl w:ilvl="0" w:tplc="340A0001">
      <w:start w:val="1"/>
      <w:numFmt w:val="bullet"/>
      <w:lvlText w:val=""/>
      <w:lvlJc w:val="left"/>
      <w:pPr>
        <w:ind w:left="720" w:hanging="360"/>
      </w:pPr>
      <w:rPr>
        <w:rFonts w:ascii="Symbol" w:hAnsi="Symbol" w:hint="default"/>
        <w:b w:val="0"/>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43B4B75"/>
    <w:multiLevelType w:val="hybridMultilevel"/>
    <w:tmpl w:val="2D2E98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6A55A15"/>
    <w:multiLevelType w:val="multilevel"/>
    <w:tmpl w:val="4F664E7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6757BCA"/>
    <w:multiLevelType w:val="hybridMultilevel"/>
    <w:tmpl w:val="AF5CCD36"/>
    <w:lvl w:ilvl="0" w:tplc="25DA8960">
      <w:start w:val="1"/>
      <w:numFmt w:val="upperRoman"/>
      <w:lvlText w:val="%1."/>
      <w:lvlJc w:val="left"/>
      <w:pPr>
        <w:ind w:left="765" w:hanging="72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12">
    <w:nsid w:val="5EDF49A4"/>
    <w:multiLevelType w:val="multilevel"/>
    <w:tmpl w:val="C9C8BC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0960C3C"/>
    <w:multiLevelType w:val="multilevel"/>
    <w:tmpl w:val="74F8E3F0"/>
    <w:lvl w:ilvl="0">
      <w:start w:val="1"/>
      <w:numFmt w:val="decimal"/>
      <w:lvlText w:val="%1."/>
      <w:lvlJc w:val="left"/>
      <w:pPr>
        <w:ind w:left="66" w:firstLine="360"/>
      </w:pPr>
      <w:rPr>
        <w:b w:val="0"/>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72201511"/>
    <w:multiLevelType w:val="multilevel"/>
    <w:tmpl w:val="C9EE39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7F7616E4"/>
    <w:multiLevelType w:val="multilevel"/>
    <w:tmpl w:val="D6A4CC3A"/>
    <w:lvl w:ilvl="0">
      <w:start w:val="1"/>
      <w:numFmt w:val="decimal"/>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num w:numId="1">
    <w:abstractNumId w:val="10"/>
  </w:num>
  <w:num w:numId="2">
    <w:abstractNumId w:val="13"/>
  </w:num>
  <w:num w:numId="3">
    <w:abstractNumId w:val="15"/>
  </w:num>
  <w:num w:numId="4">
    <w:abstractNumId w:val="12"/>
  </w:num>
  <w:num w:numId="5">
    <w:abstractNumId w:val="2"/>
  </w:num>
  <w:num w:numId="6">
    <w:abstractNumId w:val="14"/>
  </w:num>
  <w:num w:numId="7">
    <w:abstractNumId w:val="0"/>
  </w:num>
  <w:num w:numId="8">
    <w:abstractNumId w:val="6"/>
  </w:num>
  <w:num w:numId="9">
    <w:abstractNumId w:val="9"/>
  </w:num>
  <w:num w:numId="10">
    <w:abstractNumId w:val="11"/>
  </w:num>
  <w:num w:numId="11">
    <w:abstractNumId w:val="4"/>
  </w:num>
  <w:num w:numId="12">
    <w:abstractNumId w:val="5"/>
  </w:num>
  <w:num w:numId="13">
    <w:abstractNumId w:val="1"/>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09"/>
    <w:rsid w:val="000E24C9"/>
    <w:rsid w:val="003E660B"/>
    <w:rsid w:val="00516E09"/>
    <w:rsid w:val="0076634A"/>
    <w:rsid w:val="00771056"/>
    <w:rsid w:val="00AB23B5"/>
    <w:rsid w:val="00C870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D199D9-73B8-4141-BBE5-E1F33229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24C9"/>
    <w:pPr>
      <w:spacing w:after="200" w:line="276" w:lineRule="auto"/>
    </w:pPr>
    <w:rPr>
      <w:rFonts w:ascii="Calibri" w:eastAsia="Calibri" w:hAnsi="Calibri" w:cs="Calibri"/>
      <w:color w:val="00000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4C9"/>
    <w:pPr>
      <w:ind w:left="720"/>
      <w:contextualSpacing/>
    </w:pPr>
  </w:style>
  <w:style w:type="paragraph" w:styleId="Encabezado">
    <w:name w:val="header"/>
    <w:basedOn w:val="Normal"/>
    <w:link w:val="EncabezadoCar"/>
    <w:uiPriority w:val="99"/>
    <w:unhideWhenUsed/>
    <w:rsid w:val="000E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4C9"/>
    <w:rPr>
      <w:rFonts w:ascii="Calibri" w:eastAsia="Calibri" w:hAnsi="Calibri" w:cs="Calibri"/>
      <w:color w:val="000000"/>
      <w:lang w:eastAsia="es-CL"/>
    </w:rPr>
  </w:style>
  <w:style w:type="paragraph" w:styleId="Piedepgina">
    <w:name w:val="footer"/>
    <w:basedOn w:val="Normal"/>
    <w:link w:val="PiedepginaCar"/>
    <w:uiPriority w:val="99"/>
    <w:unhideWhenUsed/>
    <w:rsid w:val="000E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4C9"/>
    <w:rPr>
      <w:rFonts w:ascii="Calibri" w:eastAsia="Calibri" w:hAnsi="Calibri" w:cs="Calibri"/>
      <w:color w:val="000000"/>
      <w:lang w:eastAsia="es-CL"/>
    </w:rPr>
  </w:style>
  <w:style w:type="paragraph" w:styleId="Cita">
    <w:name w:val="Quote"/>
    <w:basedOn w:val="Normal"/>
    <w:next w:val="Normal"/>
    <w:link w:val="CitaCar"/>
    <w:uiPriority w:val="29"/>
    <w:qFormat/>
    <w:rsid w:val="000E24C9"/>
    <w:rPr>
      <w:i/>
      <w:iCs/>
    </w:rPr>
  </w:style>
  <w:style w:type="character" w:customStyle="1" w:styleId="CitaCar">
    <w:name w:val="Cita Car"/>
    <w:basedOn w:val="Fuentedeprrafopredeter"/>
    <w:link w:val="Cita"/>
    <w:uiPriority w:val="29"/>
    <w:rsid w:val="000E24C9"/>
    <w:rPr>
      <w:rFonts w:ascii="Calibri" w:eastAsia="Calibri" w:hAnsi="Calibri" w:cs="Calibri"/>
      <w:i/>
      <w:iCs/>
      <w:color w:val="00000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deco@municipalidadcorral.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2316</Words>
  <Characters>12741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Municipalidad</dc:creator>
  <cp:keywords/>
  <dc:description/>
  <cp:lastModifiedBy>Municipalidad</cp:lastModifiedBy>
  <cp:revision>5</cp:revision>
  <dcterms:created xsi:type="dcterms:W3CDTF">2022-12-19T16:59:00Z</dcterms:created>
  <dcterms:modified xsi:type="dcterms:W3CDTF">2022-12-19T17:20:00Z</dcterms:modified>
</cp:coreProperties>
</file>